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F5712" w14:textId="1E62E23C" w:rsidR="00F9675E" w:rsidRDefault="00DF2758" w:rsidP="00DF2758">
      <w:pPr>
        <w:jc w:val="center"/>
        <w:rPr>
          <w:rFonts w:ascii="Arial" w:hAnsi="Arial" w:cs="Arial"/>
        </w:rPr>
      </w:pPr>
      <w:r w:rsidRPr="003C6608">
        <w:rPr>
          <w:rFonts w:ascii="Arial" w:hAnsi="Arial" w:cs="Arial"/>
        </w:rPr>
        <w:t xml:space="preserve">RESOLUÇÃO </w:t>
      </w:r>
      <w:r w:rsidR="003C6608" w:rsidRPr="003C6608">
        <w:rPr>
          <w:rFonts w:ascii="Arial" w:hAnsi="Arial" w:cs="Arial"/>
        </w:rPr>
        <w:t>01</w:t>
      </w:r>
      <w:r w:rsidR="008749A6">
        <w:rPr>
          <w:rFonts w:ascii="Arial" w:hAnsi="Arial" w:cs="Arial"/>
        </w:rPr>
        <w:t>7</w:t>
      </w:r>
      <w:r w:rsidR="003C6608" w:rsidRPr="003C6608">
        <w:rPr>
          <w:rFonts w:ascii="Arial" w:hAnsi="Arial" w:cs="Arial"/>
        </w:rPr>
        <w:t>/2024-PPS</w:t>
      </w:r>
    </w:p>
    <w:p w14:paraId="5BDC044D" w14:textId="6ADB857B" w:rsidR="00F9675E" w:rsidRDefault="003C6608" w:rsidP="00F9675E">
      <w:pPr>
        <w:rPr>
          <w:rFonts w:ascii="Arial" w:hAnsi="Arial" w:cs="Arial"/>
        </w:rPr>
      </w:pPr>
      <w:r w:rsidRPr="00F9675E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F64604" wp14:editId="399BE01F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895475" cy="1514475"/>
                <wp:effectExtent l="0" t="0" r="9525" b="9525"/>
                <wp:wrapSquare wrapText="bothSides"/>
                <wp:docPr id="152117516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8A149" w14:textId="77777777" w:rsidR="00F9675E" w:rsidRDefault="00F9675E" w:rsidP="00F9675E">
                            <w:pPr>
                              <w:pStyle w:val="Textodenotaderodap"/>
                              <w:suppressAutoHyphens/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CERTIDÃO</w:t>
                            </w:r>
                          </w:p>
                          <w:p w14:paraId="70C04BED" w14:textId="0A939D4E" w:rsidR="00F9675E" w:rsidRDefault="00F9675E" w:rsidP="00F9675E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suppressAutoHyphens/>
                              <w:rPr>
                                <w:rFonts w:ascii="Arial" w:hAnsi="Arial" w:cs="Arial"/>
                              </w:rPr>
                            </w:pPr>
                            <w:r w:rsidRPr="004C6404">
                              <w:rPr>
                                <w:rFonts w:ascii="Arial" w:hAnsi="Arial" w:cs="Arial"/>
                              </w:rPr>
                              <w:t xml:space="preserve">Certifico que a presente resolução foi </w:t>
                            </w:r>
                            <w:r w:rsidR="00CB7EA5">
                              <w:rPr>
                                <w:rFonts w:ascii="Arial" w:hAnsi="Arial" w:cs="Arial"/>
                              </w:rPr>
                              <w:t>publicada</w:t>
                            </w:r>
                            <w:r w:rsidRPr="004C6404">
                              <w:rPr>
                                <w:rFonts w:ascii="Arial" w:hAnsi="Arial" w:cs="Arial"/>
                              </w:rPr>
                              <w:t xml:space="preserve"> no site: </w:t>
                            </w: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4C6404">
                              <w:rPr>
                                <w:rFonts w:ascii="Arial" w:hAnsi="Arial" w:cs="Arial"/>
                              </w:rPr>
                              <w:t xml:space="preserve">ttp://www.pps.uem.br, no dia </w:t>
                            </w:r>
                            <w:r w:rsidR="003C6608">
                              <w:rPr>
                                <w:rFonts w:ascii="Arial" w:hAnsi="Arial" w:cs="Arial"/>
                              </w:rPr>
                              <w:t>31 de julho 2024</w:t>
                            </w:r>
                          </w:p>
                          <w:p w14:paraId="2A5E844B" w14:textId="77777777" w:rsidR="003C6608" w:rsidRPr="004C6404" w:rsidRDefault="003C6608" w:rsidP="00F9675E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suppressAutoHyphens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</w:p>
                          <w:p w14:paraId="6ACD31D9" w14:textId="5C067BCC" w:rsidR="00F9675E" w:rsidRDefault="00F9675E" w:rsidP="00F9675E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Cristiane A. Valério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6460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.1pt;width:149.25pt;height:119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" stroked="f">
                <v:textbox>
                  <w:txbxContent>
                    <w:p w14:paraId="4B28A149" w14:textId="77777777" w:rsidR="00F9675E" w:rsidRDefault="00F9675E" w:rsidP="00F9675E">
                      <w:pPr>
                        <w:pStyle w:val="Textodenotaderodap"/>
                        <w:suppressAutoHyphens/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CERTIDÃO</w:t>
                      </w:r>
                    </w:p>
                    <w:p w14:paraId="70C04BED" w14:textId="0A939D4E" w:rsidR="00F9675E" w:rsidRDefault="00F9675E" w:rsidP="00F9675E">
                      <w:pPr>
                        <w:pStyle w:val="Corpodetexto2"/>
                        <w:pBdr>
                          <w:bottom w:val="single" w:sz="12" w:space="1" w:color="auto"/>
                        </w:pBdr>
                        <w:suppressAutoHyphens/>
                        <w:rPr>
                          <w:rFonts w:ascii="Arial" w:hAnsi="Arial" w:cs="Arial"/>
                        </w:rPr>
                      </w:pPr>
                      <w:r w:rsidRPr="004C6404">
                        <w:rPr>
                          <w:rFonts w:ascii="Arial" w:hAnsi="Arial" w:cs="Arial"/>
                        </w:rPr>
                        <w:t xml:space="preserve">Certifico que a presente resolução foi </w:t>
                      </w:r>
                      <w:r w:rsidR="00CB7EA5">
                        <w:rPr>
                          <w:rFonts w:ascii="Arial" w:hAnsi="Arial" w:cs="Arial"/>
                        </w:rPr>
                        <w:t>publicada</w:t>
                      </w:r>
                      <w:r w:rsidRPr="004C6404">
                        <w:rPr>
                          <w:rFonts w:ascii="Arial" w:hAnsi="Arial" w:cs="Arial"/>
                        </w:rPr>
                        <w:t xml:space="preserve"> no site: </w:t>
                      </w:r>
                      <w:r>
                        <w:rPr>
                          <w:rFonts w:ascii="Arial" w:hAnsi="Arial" w:cs="Arial"/>
                        </w:rPr>
                        <w:t>h</w:t>
                      </w:r>
                      <w:r w:rsidRPr="004C6404">
                        <w:rPr>
                          <w:rFonts w:ascii="Arial" w:hAnsi="Arial" w:cs="Arial"/>
                        </w:rPr>
                        <w:t xml:space="preserve">ttp://www.pps.uem.br, no dia </w:t>
                      </w:r>
                      <w:r w:rsidR="003C6608">
                        <w:rPr>
                          <w:rFonts w:ascii="Arial" w:hAnsi="Arial" w:cs="Arial"/>
                        </w:rPr>
                        <w:t>31 de julho 2024</w:t>
                      </w:r>
                    </w:p>
                    <w:p w14:paraId="2A5E844B" w14:textId="77777777" w:rsidR="003C6608" w:rsidRPr="004C6404" w:rsidRDefault="003C6608" w:rsidP="00F9675E">
                      <w:pPr>
                        <w:pStyle w:val="Corpodetexto2"/>
                        <w:pBdr>
                          <w:bottom w:val="single" w:sz="12" w:space="1" w:color="auto"/>
                        </w:pBdr>
                        <w:suppressAutoHyphens/>
                        <w:rPr>
                          <w:rFonts w:ascii="Arial" w:hAnsi="Arial" w:cs="Arial"/>
                          <w:highlight w:val="yellow"/>
                        </w:rPr>
                      </w:pPr>
                    </w:p>
                    <w:p w14:paraId="6ACD31D9" w14:textId="5C067BCC" w:rsidR="00F9675E" w:rsidRDefault="00F9675E" w:rsidP="00F9675E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Cristiane A. Valério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675E" w:rsidRPr="00F9675E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CA7D30" wp14:editId="0DDF6779">
                <wp:simplePos x="0" y="0"/>
                <wp:positionH relativeFrom="column">
                  <wp:posOffset>2596515</wp:posOffset>
                </wp:positionH>
                <wp:positionV relativeFrom="paragraph">
                  <wp:posOffset>90170</wp:posOffset>
                </wp:positionV>
                <wp:extent cx="3175635" cy="1404620"/>
                <wp:effectExtent l="0" t="0" r="5715" b="1905"/>
                <wp:wrapSquare wrapText="bothSides"/>
                <wp:docPr id="9459289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066C" w14:textId="77777777" w:rsidR="00F9675E" w:rsidRPr="00284521" w:rsidRDefault="00F9675E" w:rsidP="0028452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84521">
                              <w:rPr>
                                <w:rFonts w:ascii="Arial" w:hAnsi="Arial" w:cs="Arial"/>
                                <w:color w:val="000000"/>
                              </w:rPr>
                              <w:t>Estabelece critérios para o exame de qualificação do PPS e revoga a Resolução 007/2017-PPS.</w:t>
                            </w:r>
                          </w:p>
                          <w:p w14:paraId="3A77AEBB" w14:textId="16F5E835" w:rsidR="00F9675E" w:rsidRDefault="00F967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CA7D30" id="_x0000_s1027" type="#_x0000_t202" style="position:absolute;margin-left:204.45pt;margin-top:7.1pt;width:250.0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" stroked="f">
                <v:textbox style="mso-fit-shape-to-text:t">
                  <w:txbxContent>
                    <w:p w14:paraId="2CBE066C" w14:textId="77777777" w:rsidR="00F9675E" w:rsidRPr="00284521" w:rsidRDefault="00F9675E" w:rsidP="0028452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84521">
                        <w:rPr>
                          <w:rFonts w:ascii="Arial" w:hAnsi="Arial" w:cs="Arial"/>
                          <w:color w:val="000000"/>
                        </w:rPr>
                        <w:t>Estabelece critérios para o exame de qualificação do PPS e revoga a Resolução 007/2017-PPS.</w:t>
                      </w:r>
                    </w:p>
                    <w:p w14:paraId="3A77AEBB" w14:textId="16F5E835" w:rsidR="00F9675E" w:rsidRDefault="00F9675E"/>
                  </w:txbxContent>
                </v:textbox>
                <w10:wrap type="square"/>
              </v:shape>
            </w:pict>
          </mc:Fallback>
        </mc:AlternateContent>
      </w:r>
    </w:p>
    <w:p w14:paraId="1DC328D9" w14:textId="662ED930" w:rsidR="00F9675E" w:rsidRDefault="00F9675E" w:rsidP="00F9675E">
      <w:pPr>
        <w:rPr>
          <w:rFonts w:ascii="Arial" w:hAnsi="Arial" w:cs="Arial"/>
        </w:rPr>
      </w:pPr>
    </w:p>
    <w:p w14:paraId="05D2E224" w14:textId="77777777" w:rsidR="00F9675E" w:rsidRDefault="00F9675E" w:rsidP="00F9675E">
      <w:pPr>
        <w:rPr>
          <w:rFonts w:ascii="Arial" w:hAnsi="Arial" w:cs="Arial"/>
        </w:rPr>
      </w:pPr>
    </w:p>
    <w:p w14:paraId="0036D455" w14:textId="77777777" w:rsidR="00F9675E" w:rsidRDefault="00F9675E" w:rsidP="00F9675E">
      <w:pPr>
        <w:rPr>
          <w:rFonts w:ascii="Arial" w:hAnsi="Arial" w:cs="Arial"/>
        </w:rPr>
      </w:pPr>
    </w:p>
    <w:p w14:paraId="0C7FCD9D" w14:textId="77777777" w:rsidR="00F9675E" w:rsidRDefault="00F9675E" w:rsidP="00F9675E">
      <w:pPr>
        <w:rPr>
          <w:rFonts w:ascii="Arial" w:hAnsi="Arial" w:cs="Arial"/>
        </w:rPr>
      </w:pPr>
    </w:p>
    <w:p w14:paraId="5F52473F" w14:textId="77777777" w:rsidR="00F9675E" w:rsidRDefault="00F9675E" w:rsidP="00F9675E">
      <w:pPr>
        <w:rPr>
          <w:rFonts w:ascii="Arial" w:hAnsi="Arial" w:cs="Arial"/>
        </w:rPr>
      </w:pPr>
    </w:p>
    <w:p w14:paraId="4181E0E5" w14:textId="49AC6ACF" w:rsidR="00F9675E" w:rsidRPr="00284521" w:rsidRDefault="00F9675E" w:rsidP="00DF27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4521">
        <w:rPr>
          <w:rFonts w:ascii="Arial" w:hAnsi="Arial" w:cs="Arial"/>
          <w:sz w:val="24"/>
          <w:szCs w:val="24"/>
        </w:rPr>
        <w:t>Considerando o Regulamento dos cursos de Pós-Graduação stricto sensu</w:t>
      </w:r>
      <w:r w:rsidR="00DF2758" w:rsidRPr="00284521">
        <w:rPr>
          <w:rFonts w:ascii="Arial" w:hAnsi="Arial" w:cs="Arial"/>
          <w:sz w:val="24"/>
          <w:szCs w:val="24"/>
        </w:rPr>
        <w:t xml:space="preserve"> na UEM, </w:t>
      </w:r>
      <w:r w:rsidRPr="00284521">
        <w:rPr>
          <w:rFonts w:ascii="Arial" w:hAnsi="Arial" w:cs="Arial"/>
          <w:sz w:val="24"/>
          <w:szCs w:val="24"/>
        </w:rPr>
        <w:t xml:space="preserve">aprovado pela Resolução nº </w:t>
      </w:r>
      <w:r w:rsidR="00460A72" w:rsidRPr="00284521">
        <w:rPr>
          <w:rFonts w:ascii="Arial" w:hAnsi="Arial" w:cs="Arial"/>
          <w:sz w:val="24"/>
          <w:szCs w:val="24"/>
        </w:rPr>
        <w:t>027/2022</w:t>
      </w:r>
      <w:r w:rsidRPr="00284521">
        <w:rPr>
          <w:rFonts w:ascii="Arial" w:hAnsi="Arial" w:cs="Arial"/>
          <w:sz w:val="24"/>
          <w:szCs w:val="24"/>
        </w:rPr>
        <w:t>-CEP;</w:t>
      </w:r>
    </w:p>
    <w:p w14:paraId="6E5B7306" w14:textId="0B5F7E3E" w:rsidR="00F9675E" w:rsidRPr="00284521" w:rsidRDefault="00F9675E" w:rsidP="00DF27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4521">
        <w:rPr>
          <w:rFonts w:ascii="Arial" w:hAnsi="Arial" w:cs="Arial"/>
          <w:sz w:val="24"/>
          <w:szCs w:val="24"/>
        </w:rPr>
        <w:t xml:space="preserve">Considerando </w:t>
      </w:r>
      <w:r w:rsidR="00E40C44" w:rsidRPr="00284521">
        <w:rPr>
          <w:rFonts w:ascii="Arial" w:hAnsi="Arial" w:cs="Arial"/>
          <w:sz w:val="24"/>
          <w:szCs w:val="24"/>
        </w:rPr>
        <w:t xml:space="preserve">o Regulamento do Programa e </w:t>
      </w:r>
      <w:r w:rsidRPr="00284521">
        <w:rPr>
          <w:rFonts w:ascii="Arial" w:hAnsi="Arial" w:cs="Arial"/>
          <w:sz w:val="24"/>
          <w:szCs w:val="24"/>
        </w:rPr>
        <w:t xml:space="preserve">a Estrutura Curricular aprovada pela Resolução nº </w:t>
      </w:r>
      <w:r w:rsidR="00DF2758" w:rsidRPr="00284521">
        <w:rPr>
          <w:rFonts w:ascii="Arial" w:hAnsi="Arial" w:cs="Arial"/>
          <w:sz w:val="24"/>
          <w:szCs w:val="24"/>
        </w:rPr>
        <w:t>002/2023</w:t>
      </w:r>
      <w:r w:rsidRPr="00284521">
        <w:rPr>
          <w:rFonts w:ascii="Arial" w:hAnsi="Arial" w:cs="Arial"/>
          <w:sz w:val="24"/>
          <w:szCs w:val="24"/>
        </w:rPr>
        <w:t xml:space="preserve"> </w:t>
      </w:r>
      <w:r w:rsidR="00DF2758" w:rsidRPr="00284521">
        <w:rPr>
          <w:rFonts w:ascii="Arial" w:hAnsi="Arial" w:cs="Arial"/>
          <w:sz w:val="24"/>
          <w:szCs w:val="24"/>
        </w:rPr>
        <w:t>-</w:t>
      </w:r>
      <w:r w:rsidRPr="00284521">
        <w:rPr>
          <w:rFonts w:ascii="Arial" w:hAnsi="Arial" w:cs="Arial"/>
          <w:sz w:val="24"/>
          <w:szCs w:val="24"/>
        </w:rPr>
        <w:t>CI/CCA;</w:t>
      </w:r>
    </w:p>
    <w:p w14:paraId="63008000" w14:textId="5E720270" w:rsidR="00F9675E" w:rsidRPr="00284521" w:rsidRDefault="00F9675E" w:rsidP="00E40C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4521">
        <w:rPr>
          <w:rFonts w:ascii="Arial" w:hAnsi="Arial" w:cs="Arial"/>
          <w:sz w:val="24"/>
          <w:szCs w:val="24"/>
        </w:rPr>
        <w:t xml:space="preserve">Considerando as decisões tomadas durante a </w:t>
      </w:r>
      <w:r w:rsidR="003C6608" w:rsidRPr="00284521">
        <w:rPr>
          <w:rFonts w:ascii="Arial" w:hAnsi="Arial" w:cs="Arial"/>
          <w:sz w:val="24"/>
          <w:szCs w:val="24"/>
        </w:rPr>
        <w:t>VIII</w:t>
      </w:r>
      <w:r w:rsidRPr="00284521">
        <w:rPr>
          <w:rFonts w:ascii="Arial" w:hAnsi="Arial" w:cs="Arial"/>
          <w:sz w:val="24"/>
          <w:szCs w:val="24"/>
        </w:rPr>
        <w:t>ª reunião do Conselho</w:t>
      </w:r>
      <w:r w:rsidR="00E40C44" w:rsidRPr="00284521">
        <w:rPr>
          <w:rFonts w:ascii="Arial" w:hAnsi="Arial" w:cs="Arial"/>
          <w:sz w:val="24"/>
          <w:szCs w:val="24"/>
        </w:rPr>
        <w:t xml:space="preserve"> </w:t>
      </w:r>
      <w:r w:rsidRPr="00284521">
        <w:rPr>
          <w:rFonts w:ascii="Arial" w:hAnsi="Arial" w:cs="Arial"/>
          <w:sz w:val="24"/>
          <w:szCs w:val="24"/>
        </w:rPr>
        <w:t>Acadêmico do Programa de Pós-Graduação em Produção Sustentável e Saúde</w:t>
      </w:r>
      <w:r w:rsidR="00E40C44" w:rsidRPr="00284521">
        <w:rPr>
          <w:rFonts w:ascii="Arial" w:hAnsi="Arial" w:cs="Arial"/>
          <w:sz w:val="24"/>
          <w:szCs w:val="24"/>
        </w:rPr>
        <w:t xml:space="preserve"> </w:t>
      </w:r>
      <w:r w:rsidRPr="00284521">
        <w:rPr>
          <w:rFonts w:ascii="Arial" w:hAnsi="Arial" w:cs="Arial"/>
          <w:sz w:val="24"/>
          <w:szCs w:val="24"/>
        </w:rPr>
        <w:t>Animal, realizada no dia</w:t>
      </w:r>
      <w:r w:rsidR="003C6608" w:rsidRPr="00284521">
        <w:rPr>
          <w:rFonts w:ascii="Arial" w:hAnsi="Arial" w:cs="Arial"/>
          <w:sz w:val="24"/>
          <w:szCs w:val="24"/>
        </w:rPr>
        <w:t xml:space="preserve"> </w:t>
      </w:r>
      <w:r w:rsidR="00416B84" w:rsidRPr="00284521">
        <w:rPr>
          <w:rFonts w:ascii="Arial" w:hAnsi="Arial" w:cs="Arial"/>
          <w:sz w:val="24"/>
          <w:szCs w:val="24"/>
        </w:rPr>
        <w:t>16 de julho de 2024.</w:t>
      </w:r>
    </w:p>
    <w:p w14:paraId="6BEAF496" w14:textId="7AE7D594" w:rsidR="00F9675E" w:rsidRPr="00284521" w:rsidRDefault="00F9675E" w:rsidP="00E40C4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4521">
        <w:rPr>
          <w:rFonts w:ascii="Arial" w:hAnsi="Arial" w:cs="Arial"/>
          <w:b/>
          <w:bCs/>
          <w:sz w:val="24"/>
          <w:szCs w:val="24"/>
        </w:rPr>
        <w:t>O CONSELHO ACADÊMICO DO PROGRAMA DE PÓS-GRADUAÇÃO EM</w:t>
      </w:r>
      <w:r w:rsidR="00E40C44" w:rsidRPr="00284521">
        <w:rPr>
          <w:rFonts w:ascii="Arial" w:hAnsi="Arial" w:cs="Arial"/>
          <w:b/>
          <w:bCs/>
          <w:sz w:val="24"/>
          <w:szCs w:val="24"/>
        </w:rPr>
        <w:t xml:space="preserve"> </w:t>
      </w:r>
      <w:r w:rsidR="000F0A19" w:rsidRPr="00284521">
        <w:rPr>
          <w:rFonts w:ascii="Arial" w:hAnsi="Arial" w:cs="Arial"/>
          <w:b/>
          <w:bCs/>
          <w:sz w:val="24"/>
          <w:szCs w:val="24"/>
        </w:rPr>
        <w:t>P</w:t>
      </w:r>
      <w:r w:rsidRPr="00284521">
        <w:rPr>
          <w:rFonts w:ascii="Arial" w:hAnsi="Arial" w:cs="Arial"/>
          <w:b/>
          <w:bCs/>
          <w:sz w:val="24"/>
          <w:szCs w:val="24"/>
        </w:rPr>
        <w:t>RODUÇÃO SUSTENTÁVEL E SAÚDE ANIMAL, APROVOU E EU,</w:t>
      </w:r>
      <w:r w:rsidR="00E40C44" w:rsidRPr="002845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4521">
        <w:rPr>
          <w:rFonts w:ascii="Arial" w:hAnsi="Arial" w:cs="Arial"/>
          <w:b/>
          <w:bCs/>
          <w:sz w:val="24"/>
          <w:szCs w:val="24"/>
        </w:rPr>
        <w:t>COORDENADOR EM EXERCÍCIO, SANCIONO A SEGUINTE RESOLUÇÃO:</w:t>
      </w:r>
    </w:p>
    <w:p w14:paraId="48B2BA08" w14:textId="70274905" w:rsidR="00F9675E" w:rsidRPr="00284521" w:rsidRDefault="00F9675E" w:rsidP="00C64C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4521">
        <w:rPr>
          <w:rFonts w:ascii="Arial" w:hAnsi="Arial" w:cs="Arial"/>
          <w:b/>
          <w:bCs/>
          <w:sz w:val="24"/>
          <w:szCs w:val="24"/>
        </w:rPr>
        <w:t>Art. 1º</w:t>
      </w:r>
      <w:r w:rsidR="00D938E0" w:rsidRPr="00284521">
        <w:rPr>
          <w:rFonts w:ascii="Arial" w:hAnsi="Arial" w:cs="Arial"/>
          <w:b/>
          <w:bCs/>
          <w:sz w:val="24"/>
          <w:szCs w:val="24"/>
        </w:rPr>
        <w:t>.</w:t>
      </w:r>
      <w:r w:rsidRPr="00284521">
        <w:rPr>
          <w:rFonts w:ascii="Arial" w:hAnsi="Arial" w:cs="Arial"/>
          <w:sz w:val="24"/>
          <w:szCs w:val="24"/>
        </w:rPr>
        <w:t xml:space="preserve"> O aluno de Mestrado submeter-se-á ao exame de qualificação com o</w:t>
      </w:r>
      <w:r w:rsidR="00E40C44" w:rsidRPr="00284521">
        <w:rPr>
          <w:rFonts w:ascii="Arial" w:hAnsi="Arial" w:cs="Arial"/>
          <w:sz w:val="24"/>
          <w:szCs w:val="24"/>
        </w:rPr>
        <w:t xml:space="preserve"> </w:t>
      </w:r>
      <w:r w:rsidRPr="00284521">
        <w:rPr>
          <w:rFonts w:ascii="Arial" w:hAnsi="Arial" w:cs="Arial"/>
          <w:sz w:val="24"/>
          <w:szCs w:val="24"/>
        </w:rPr>
        <w:t>objetivo de proporcionar uma avaliação do desenvolvimento da</w:t>
      </w:r>
      <w:r w:rsidR="00E40C44" w:rsidRPr="00284521">
        <w:rPr>
          <w:rFonts w:ascii="Arial" w:hAnsi="Arial" w:cs="Arial"/>
          <w:sz w:val="24"/>
          <w:szCs w:val="24"/>
        </w:rPr>
        <w:t xml:space="preserve"> </w:t>
      </w:r>
      <w:r w:rsidRPr="00284521">
        <w:rPr>
          <w:rFonts w:ascii="Arial" w:hAnsi="Arial" w:cs="Arial"/>
          <w:sz w:val="24"/>
          <w:szCs w:val="24"/>
        </w:rPr>
        <w:t xml:space="preserve">pesquisa </w:t>
      </w:r>
      <w:r w:rsidR="00017216" w:rsidRPr="00284521">
        <w:rPr>
          <w:rFonts w:ascii="Arial" w:hAnsi="Arial" w:cs="Arial"/>
          <w:sz w:val="24"/>
          <w:szCs w:val="24"/>
        </w:rPr>
        <w:t xml:space="preserve">em </w:t>
      </w:r>
      <w:r w:rsidRPr="00284521">
        <w:rPr>
          <w:rFonts w:ascii="Arial" w:hAnsi="Arial" w:cs="Arial"/>
          <w:sz w:val="24"/>
          <w:szCs w:val="24"/>
        </w:rPr>
        <w:t>momento adequado, subsidiando-o com observações e sugestões</w:t>
      </w:r>
      <w:r w:rsidR="00E40C44" w:rsidRPr="00284521">
        <w:rPr>
          <w:rFonts w:ascii="Arial" w:hAnsi="Arial" w:cs="Arial"/>
          <w:sz w:val="24"/>
          <w:szCs w:val="24"/>
        </w:rPr>
        <w:t xml:space="preserve"> </w:t>
      </w:r>
      <w:r w:rsidRPr="00284521">
        <w:rPr>
          <w:rFonts w:ascii="Arial" w:hAnsi="Arial" w:cs="Arial"/>
          <w:sz w:val="24"/>
          <w:szCs w:val="24"/>
        </w:rPr>
        <w:t>pertinentes para eventuais modificações no projeto de dissertação.</w:t>
      </w:r>
    </w:p>
    <w:p w14:paraId="0239A81E" w14:textId="7D304641" w:rsidR="009716FF" w:rsidRPr="00284521" w:rsidRDefault="004A3669" w:rsidP="00C41C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4521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F138F" w:rsidRPr="00284521">
        <w:rPr>
          <w:rFonts w:ascii="Arial" w:hAnsi="Arial" w:cs="Arial"/>
          <w:b/>
          <w:bCs/>
          <w:sz w:val="24"/>
          <w:szCs w:val="24"/>
        </w:rPr>
        <w:t>2</w:t>
      </w:r>
      <w:r w:rsidRPr="00284521">
        <w:rPr>
          <w:rFonts w:ascii="Arial" w:hAnsi="Arial" w:cs="Arial"/>
          <w:b/>
          <w:bCs/>
          <w:sz w:val="24"/>
          <w:szCs w:val="24"/>
        </w:rPr>
        <w:t>º</w:t>
      </w:r>
      <w:r w:rsidR="00D938E0" w:rsidRPr="00284521">
        <w:rPr>
          <w:rFonts w:ascii="Arial" w:hAnsi="Arial" w:cs="Arial"/>
          <w:b/>
          <w:bCs/>
          <w:sz w:val="24"/>
          <w:szCs w:val="24"/>
        </w:rPr>
        <w:t>.</w:t>
      </w:r>
      <w:r w:rsidRPr="00284521">
        <w:rPr>
          <w:rFonts w:ascii="Arial" w:hAnsi="Arial" w:cs="Arial"/>
          <w:sz w:val="24"/>
          <w:szCs w:val="24"/>
        </w:rPr>
        <w:t xml:space="preserve"> O </w:t>
      </w:r>
      <w:r w:rsidR="00017216" w:rsidRPr="00284521">
        <w:rPr>
          <w:rFonts w:ascii="Arial" w:hAnsi="Arial" w:cs="Arial"/>
          <w:sz w:val="24"/>
          <w:szCs w:val="24"/>
        </w:rPr>
        <w:t>e</w:t>
      </w:r>
      <w:r w:rsidRPr="00284521">
        <w:rPr>
          <w:rFonts w:ascii="Arial" w:hAnsi="Arial" w:cs="Arial"/>
          <w:sz w:val="24"/>
          <w:szCs w:val="24"/>
        </w:rPr>
        <w:t xml:space="preserve">xame de </w:t>
      </w:r>
      <w:r w:rsidR="00017216" w:rsidRPr="00284521">
        <w:rPr>
          <w:rFonts w:ascii="Arial" w:hAnsi="Arial" w:cs="Arial"/>
          <w:sz w:val="24"/>
          <w:szCs w:val="24"/>
        </w:rPr>
        <w:t>q</w:t>
      </w:r>
      <w:r w:rsidRPr="00284521">
        <w:rPr>
          <w:rFonts w:ascii="Arial" w:hAnsi="Arial" w:cs="Arial"/>
          <w:sz w:val="24"/>
          <w:szCs w:val="24"/>
        </w:rPr>
        <w:t xml:space="preserve">ualificação consiste </w:t>
      </w:r>
      <w:r w:rsidR="00992B05" w:rsidRPr="00284521">
        <w:rPr>
          <w:rFonts w:ascii="Arial" w:hAnsi="Arial" w:cs="Arial"/>
          <w:sz w:val="24"/>
          <w:szCs w:val="24"/>
        </w:rPr>
        <w:t xml:space="preserve">em </w:t>
      </w:r>
      <w:r w:rsidRPr="00284521">
        <w:rPr>
          <w:rFonts w:ascii="Arial" w:hAnsi="Arial" w:cs="Arial"/>
          <w:sz w:val="24"/>
          <w:szCs w:val="24"/>
        </w:rPr>
        <w:t>arguição</w:t>
      </w:r>
      <w:r w:rsidR="00992B05" w:rsidRPr="00284521">
        <w:rPr>
          <w:rFonts w:ascii="Arial" w:hAnsi="Arial" w:cs="Arial"/>
          <w:sz w:val="24"/>
          <w:szCs w:val="24"/>
        </w:rPr>
        <w:t xml:space="preserve"> ao aluno</w:t>
      </w:r>
      <w:r w:rsidRPr="00284521">
        <w:rPr>
          <w:rFonts w:ascii="Arial" w:hAnsi="Arial" w:cs="Arial"/>
          <w:sz w:val="24"/>
          <w:szCs w:val="24"/>
        </w:rPr>
        <w:t xml:space="preserve">, </w:t>
      </w:r>
      <w:r w:rsidR="009716FF" w:rsidRPr="00284521">
        <w:rPr>
          <w:rFonts w:ascii="Arial" w:hAnsi="Arial" w:cs="Arial"/>
          <w:sz w:val="24"/>
          <w:szCs w:val="24"/>
        </w:rPr>
        <w:t xml:space="preserve">por banca examinadora qualificada, </w:t>
      </w:r>
      <w:r w:rsidR="00B93E53" w:rsidRPr="00284521">
        <w:rPr>
          <w:rFonts w:ascii="Arial" w:hAnsi="Arial" w:cs="Arial"/>
          <w:sz w:val="24"/>
          <w:szCs w:val="24"/>
        </w:rPr>
        <w:t xml:space="preserve">sobre </w:t>
      </w:r>
      <w:r w:rsidR="00992B05" w:rsidRPr="00284521">
        <w:rPr>
          <w:rFonts w:ascii="Arial" w:hAnsi="Arial" w:cs="Arial"/>
          <w:sz w:val="24"/>
          <w:szCs w:val="24"/>
        </w:rPr>
        <w:t xml:space="preserve">as atividades acadêmicas e </w:t>
      </w:r>
      <w:r w:rsidR="00A87D19" w:rsidRPr="00284521">
        <w:rPr>
          <w:rFonts w:ascii="Arial" w:hAnsi="Arial" w:cs="Arial"/>
          <w:sz w:val="24"/>
          <w:szCs w:val="24"/>
        </w:rPr>
        <w:t xml:space="preserve">sobre as atividades resultantes do projeto de pesquisa </w:t>
      </w:r>
      <w:r w:rsidR="00444FEB" w:rsidRPr="00284521">
        <w:rPr>
          <w:rFonts w:ascii="Arial" w:hAnsi="Arial" w:cs="Arial"/>
          <w:sz w:val="24"/>
          <w:szCs w:val="24"/>
        </w:rPr>
        <w:t>definidos em conjunto com o orientador e coorientador</w:t>
      </w:r>
      <w:r w:rsidR="006A2C09" w:rsidRPr="00284521">
        <w:rPr>
          <w:rFonts w:ascii="Arial" w:hAnsi="Arial" w:cs="Arial"/>
          <w:sz w:val="24"/>
          <w:szCs w:val="24"/>
        </w:rPr>
        <w:t>,</w:t>
      </w:r>
      <w:r w:rsidR="00444FEB" w:rsidRPr="00284521">
        <w:rPr>
          <w:rFonts w:ascii="Arial" w:hAnsi="Arial" w:cs="Arial"/>
          <w:sz w:val="24"/>
          <w:szCs w:val="24"/>
        </w:rPr>
        <w:t xml:space="preserve"> quando houver. </w:t>
      </w:r>
    </w:p>
    <w:p w14:paraId="1617C663" w14:textId="7A066EC6" w:rsidR="00830D8E" w:rsidRPr="00284521" w:rsidRDefault="001E6A85" w:rsidP="00A43FF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84521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26249" w:rsidRPr="00284521">
        <w:rPr>
          <w:rFonts w:ascii="Arial" w:hAnsi="Arial" w:cs="Arial"/>
          <w:b/>
          <w:bCs/>
          <w:sz w:val="24"/>
          <w:szCs w:val="24"/>
        </w:rPr>
        <w:t>3</w:t>
      </w:r>
      <w:r w:rsidRPr="00284521">
        <w:rPr>
          <w:rFonts w:ascii="Arial" w:hAnsi="Arial" w:cs="Arial"/>
          <w:b/>
          <w:bCs/>
          <w:sz w:val="24"/>
          <w:szCs w:val="24"/>
        </w:rPr>
        <w:t>º</w:t>
      </w:r>
      <w:r w:rsidR="00D938E0" w:rsidRPr="00284521">
        <w:rPr>
          <w:rFonts w:ascii="Arial" w:hAnsi="Arial" w:cs="Arial"/>
          <w:b/>
          <w:bCs/>
          <w:sz w:val="24"/>
          <w:szCs w:val="24"/>
        </w:rPr>
        <w:t>.</w:t>
      </w:r>
      <w:r w:rsidRPr="00284521">
        <w:rPr>
          <w:rFonts w:ascii="Arial" w:hAnsi="Arial" w:cs="Arial"/>
          <w:sz w:val="24"/>
          <w:szCs w:val="24"/>
        </w:rPr>
        <w:t xml:space="preserve"> </w:t>
      </w:r>
      <w:r w:rsidR="00F55F54" w:rsidRPr="00284521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="00E26249" w:rsidRPr="00284521">
        <w:rPr>
          <w:rFonts w:ascii="Arial" w:hAnsi="Arial" w:cs="Arial"/>
          <w:bCs/>
          <w:color w:val="000000"/>
          <w:sz w:val="24"/>
          <w:szCs w:val="24"/>
        </w:rPr>
        <w:t>c</w:t>
      </w:r>
      <w:r w:rsidR="00F55F54" w:rsidRPr="00284521">
        <w:rPr>
          <w:rFonts w:ascii="Arial" w:hAnsi="Arial" w:cs="Arial"/>
          <w:bCs/>
          <w:color w:val="000000"/>
          <w:sz w:val="24"/>
          <w:szCs w:val="24"/>
        </w:rPr>
        <w:t xml:space="preserve">omposição da </w:t>
      </w:r>
      <w:r w:rsidR="00E26249" w:rsidRPr="00284521">
        <w:rPr>
          <w:rFonts w:ascii="Arial" w:hAnsi="Arial" w:cs="Arial"/>
          <w:bCs/>
          <w:color w:val="000000"/>
          <w:sz w:val="24"/>
          <w:szCs w:val="24"/>
        </w:rPr>
        <w:t>b</w:t>
      </w:r>
      <w:r w:rsidR="00F55F54" w:rsidRPr="00284521">
        <w:rPr>
          <w:rFonts w:ascii="Arial" w:hAnsi="Arial" w:cs="Arial"/>
          <w:color w:val="000000"/>
          <w:sz w:val="24"/>
          <w:szCs w:val="24"/>
        </w:rPr>
        <w:t>anca</w:t>
      </w:r>
      <w:r w:rsidR="00E26249" w:rsidRPr="00284521">
        <w:rPr>
          <w:rFonts w:ascii="Arial" w:hAnsi="Arial" w:cs="Arial"/>
          <w:color w:val="000000"/>
          <w:sz w:val="24"/>
          <w:szCs w:val="24"/>
        </w:rPr>
        <w:t xml:space="preserve"> examinadora</w:t>
      </w:r>
      <w:r w:rsidR="00F55F54" w:rsidRPr="00284521">
        <w:rPr>
          <w:rFonts w:ascii="Arial" w:hAnsi="Arial" w:cs="Arial"/>
          <w:color w:val="000000"/>
          <w:sz w:val="24"/>
          <w:szCs w:val="24"/>
        </w:rPr>
        <w:t xml:space="preserve"> deverá ser aprovada pelo Conselho Acadêmico do Programa</w:t>
      </w:r>
      <w:r w:rsidR="00830D8E" w:rsidRPr="00284521">
        <w:rPr>
          <w:rFonts w:ascii="Arial" w:hAnsi="Arial" w:cs="Arial"/>
          <w:color w:val="000000"/>
          <w:sz w:val="24"/>
          <w:szCs w:val="24"/>
        </w:rPr>
        <w:t>.</w:t>
      </w:r>
    </w:p>
    <w:p w14:paraId="2775C9D6" w14:textId="77777777" w:rsidR="00C75702" w:rsidRPr="00284521" w:rsidRDefault="004C5D42" w:rsidP="00C757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84521">
        <w:rPr>
          <w:rFonts w:ascii="Arial" w:hAnsi="Arial" w:cs="Arial"/>
          <w:color w:val="000000"/>
          <w:sz w:val="24"/>
          <w:szCs w:val="24"/>
        </w:rPr>
        <w:t>§ 1</w:t>
      </w:r>
      <w:r w:rsidR="002D0920" w:rsidRPr="00284521">
        <w:rPr>
          <w:rFonts w:ascii="Arial" w:hAnsi="Arial" w:cs="Arial"/>
          <w:color w:val="000000"/>
          <w:sz w:val="24"/>
          <w:szCs w:val="24"/>
        </w:rPr>
        <w:t>º.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 </w:t>
      </w:r>
      <w:r w:rsidR="00830D8E" w:rsidRPr="00284521">
        <w:rPr>
          <w:rFonts w:ascii="Arial" w:hAnsi="Arial" w:cs="Arial"/>
          <w:color w:val="000000"/>
          <w:sz w:val="24"/>
          <w:szCs w:val="24"/>
        </w:rPr>
        <w:t xml:space="preserve">A banca avaliadora deverá ser composta por </w:t>
      </w:r>
      <w:r w:rsidR="00F55F54" w:rsidRPr="00284521">
        <w:rPr>
          <w:rFonts w:ascii="Arial" w:hAnsi="Arial" w:cs="Arial"/>
          <w:color w:val="000000"/>
          <w:sz w:val="24"/>
          <w:szCs w:val="24"/>
        </w:rPr>
        <w:t xml:space="preserve">três </w:t>
      </w:r>
      <w:r w:rsidR="00830D8E" w:rsidRPr="00284521">
        <w:rPr>
          <w:rFonts w:ascii="Arial" w:hAnsi="Arial" w:cs="Arial"/>
          <w:color w:val="000000"/>
          <w:sz w:val="24"/>
          <w:szCs w:val="24"/>
        </w:rPr>
        <w:t xml:space="preserve">membros </w:t>
      </w:r>
      <w:r w:rsidR="00F55F54" w:rsidRPr="00284521">
        <w:rPr>
          <w:rFonts w:ascii="Arial" w:hAnsi="Arial" w:cs="Arial"/>
          <w:color w:val="000000"/>
          <w:sz w:val="24"/>
          <w:szCs w:val="24"/>
        </w:rPr>
        <w:t xml:space="preserve">titulares e outros três </w:t>
      </w:r>
      <w:r w:rsidR="00830D8E" w:rsidRPr="00284521">
        <w:rPr>
          <w:rFonts w:ascii="Arial" w:hAnsi="Arial" w:cs="Arial"/>
          <w:color w:val="000000"/>
          <w:sz w:val="24"/>
          <w:szCs w:val="24"/>
        </w:rPr>
        <w:t xml:space="preserve">membros </w:t>
      </w:r>
      <w:r w:rsidR="00F55F54" w:rsidRPr="00284521">
        <w:rPr>
          <w:rFonts w:ascii="Arial" w:hAnsi="Arial" w:cs="Arial"/>
          <w:color w:val="000000"/>
          <w:sz w:val="24"/>
          <w:szCs w:val="24"/>
        </w:rPr>
        <w:t>suplentes</w:t>
      </w:r>
      <w:r w:rsidR="00830D8E" w:rsidRPr="00284521">
        <w:rPr>
          <w:rFonts w:ascii="Arial" w:hAnsi="Arial" w:cs="Arial"/>
          <w:color w:val="000000"/>
          <w:sz w:val="24"/>
          <w:szCs w:val="24"/>
        </w:rPr>
        <w:t>, todos c</w:t>
      </w:r>
      <w:r w:rsidR="00F55F54" w:rsidRPr="00284521">
        <w:rPr>
          <w:rFonts w:ascii="Arial" w:hAnsi="Arial" w:cs="Arial"/>
          <w:color w:val="000000"/>
          <w:sz w:val="24"/>
          <w:szCs w:val="24"/>
        </w:rPr>
        <w:t>om o título de Doutor</w:t>
      </w:r>
      <w:r w:rsidR="00830D8E" w:rsidRPr="00284521">
        <w:rPr>
          <w:rFonts w:ascii="Arial" w:hAnsi="Arial" w:cs="Arial"/>
          <w:color w:val="000000"/>
          <w:sz w:val="24"/>
          <w:szCs w:val="24"/>
        </w:rPr>
        <w:t>.</w:t>
      </w:r>
    </w:p>
    <w:p w14:paraId="57EE36B1" w14:textId="31AF0B83" w:rsidR="00800432" w:rsidRDefault="00C4442E" w:rsidP="00C757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84521">
        <w:rPr>
          <w:rFonts w:ascii="Arial" w:hAnsi="Arial" w:cs="Arial"/>
          <w:color w:val="000000"/>
          <w:sz w:val="24"/>
          <w:szCs w:val="24"/>
        </w:rPr>
        <w:t>§ 2º</w:t>
      </w:r>
      <w:r w:rsidR="00D938E0" w:rsidRPr="00284521">
        <w:rPr>
          <w:rFonts w:ascii="Arial" w:hAnsi="Arial" w:cs="Arial"/>
          <w:color w:val="000000"/>
          <w:sz w:val="24"/>
          <w:szCs w:val="24"/>
        </w:rPr>
        <w:t>.</w:t>
      </w:r>
      <w:r w:rsidR="000211C7" w:rsidRPr="00284521">
        <w:rPr>
          <w:rFonts w:ascii="Arial" w:hAnsi="Arial" w:cs="Arial"/>
          <w:color w:val="000000"/>
          <w:sz w:val="24"/>
          <w:szCs w:val="24"/>
        </w:rPr>
        <w:t xml:space="preserve"> </w:t>
      </w:r>
      <w:r w:rsidR="00800432" w:rsidRPr="00284521">
        <w:rPr>
          <w:rFonts w:ascii="Arial" w:hAnsi="Arial" w:cs="Arial"/>
          <w:color w:val="000000"/>
          <w:sz w:val="24"/>
          <w:szCs w:val="24"/>
        </w:rPr>
        <w:t>Com exceção do orientador, o</w:t>
      </w:r>
      <w:r w:rsidR="00830D8E" w:rsidRPr="00284521">
        <w:rPr>
          <w:rFonts w:ascii="Arial" w:hAnsi="Arial" w:cs="Arial"/>
          <w:color w:val="000000"/>
          <w:sz w:val="24"/>
          <w:szCs w:val="24"/>
        </w:rPr>
        <w:t>s membros titulares ou suplentes</w:t>
      </w:r>
      <w:r w:rsidR="00660EF2" w:rsidRPr="00284521">
        <w:rPr>
          <w:rFonts w:ascii="Arial" w:hAnsi="Arial" w:cs="Arial"/>
          <w:color w:val="000000"/>
          <w:sz w:val="24"/>
          <w:szCs w:val="24"/>
        </w:rPr>
        <w:t>,</w:t>
      </w:r>
      <w:r w:rsidR="00830D8E" w:rsidRPr="00284521">
        <w:rPr>
          <w:rFonts w:ascii="Arial" w:hAnsi="Arial" w:cs="Arial"/>
          <w:color w:val="000000"/>
          <w:sz w:val="24"/>
          <w:szCs w:val="24"/>
        </w:rPr>
        <w:t xml:space="preserve"> </w:t>
      </w:r>
      <w:r w:rsidR="00A43FF2" w:rsidRPr="00284521">
        <w:rPr>
          <w:rFonts w:ascii="Arial" w:hAnsi="Arial" w:cs="Arial"/>
          <w:color w:val="000000"/>
          <w:sz w:val="24"/>
          <w:szCs w:val="24"/>
        </w:rPr>
        <w:t xml:space="preserve">preferencialmente devem ser </w:t>
      </w:r>
      <w:r w:rsidR="001D49D6" w:rsidRPr="00284521">
        <w:rPr>
          <w:rFonts w:ascii="Arial" w:hAnsi="Arial" w:cs="Arial"/>
          <w:color w:val="000000"/>
          <w:sz w:val="24"/>
          <w:szCs w:val="24"/>
        </w:rPr>
        <w:t xml:space="preserve">externos ao PPS e </w:t>
      </w:r>
      <w:r w:rsidR="00660EF2" w:rsidRPr="00284521">
        <w:rPr>
          <w:rFonts w:ascii="Arial" w:hAnsi="Arial" w:cs="Arial"/>
          <w:color w:val="000000"/>
          <w:sz w:val="24"/>
          <w:szCs w:val="24"/>
        </w:rPr>
        <w:t>orientadores de outros programas de pós-graduação</w:t>
      </w:r>
      <w:r w:rsidR="001D49D6" w:rsidRPr="00284521">
        <w:rPr>
          <w:rFonts w:ascii="Arial" w:hAnsi="Arial" w:cs="Arial"/>
          <w:color w:val="000000"/>
          <w:sz w:val="24"/>
          <w:szCs w:val="24"/>
        </w:rPr>
        <w:t>.</w:t>
      </w:r>
      <w:r w:rsidR="00660EF2" w:rsidRPr="0028452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BBC0F33" w14:textId="3AF7C437" w:rsidR="0055630C" w:rsidRPr="00F9029B" w:rsidRDefault="00F9029B" w:rsidP="00F9029B">
      <w:pPr>
        <w:ind w:firstLine="708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F9029B">
        <w:rPr>
          <w:rFonts w:ascii="Arial" w:hAnsi="Arial" w:cs="Arial"/>
          <w:b/>
          <w:bCs/>
          <w:color w:val="000000"/>
          <w:sz w:val="24"/>
          <w:szCs w:val="24"/>
        </w:rPr>
        <w:t>.../</w:t>
      </w:r>
    </w:p>
    <w:p w14:paraId="49CAC287" w14:textId="77777777" w:rsidR="0055630C" w:rsidRDefault="0055630C" w:rsidP="00C757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623EE259" w14:textId="5C47CFAE" w:rsidR="0055630C" w:rsidRDefault="0055630C" w:rsidP="00F9029B">
      <w:pPr>
        <w:pStyle w:val="Rodap"/>
        <w:jc w:val="both"/>
      </w:pPr>
      <w:r w:rsidRPr="00435FD1">
        <w:rPr>
          <w:b/>
          <w:bCs/>
        </w:rPr>
        <w:t>                                                                                                    </w:t>
      </w:r>
      <w:r>
        <w:t xml:space="preserve"> </w:t>
      </w:r>
    </w:p>
    <w:p w14:paraId="66562A5E" w14:textId="77777777" w:rsidR="00F9029B" w:rsidRDefault="00F9029B" w:rsidP="00F9029B">
      <w:pPr>
        <w:pStyle w:val="Rodap"/>
      </w:pPr>
      <w:r w:rsidRPr="00435FD1">
        <w:rPr>
          <w:b/>
          <w:bCs/>
        </w:rPr>
        <w:lastRenderedPageBreak/>
        <w:t>\... Res. 0</w:t>
      </w:r>
      <w:r>
        <w:rPr>
          <w:b/>
          <w:bCs/>
        </w:rPr>
        <w:t>17</w:t>
      </w:r>
      <w:r w:rsidRPr="00435FD1">
        <w:rPr>
          <w:b/>
          <w:bCs/>
        </w:rPr>
        <w:t>/2024-</w:t>
      </w:r>
      <w:r>
        <w:rPr>
          <w:b/>
          <w:bCs/>
        </w:rPr>
        <w:t>PPS</w:t>
      </w:r>
      <w:r w:rsidRPr="00435FD1">
        <w:rPr>
          <w:b/>
          <w:bCs/>
        </w:rPr>
        <w:t xml:space="preserve">                                                                                                      </w:t>
      </w:r>
      <w:r>
        <w:t xml:space="preserve"> </w:t>
      </w:r>
    </w:p>
    <w:p w14:paraId="184D3E27" w14:textId="77777777" w:rsidR="00F9029B" w:rsidRDefault="00F9029B" w:rsidP="00F9029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73B1FB0" w14:textId="08935C6C" w:rsidR="00284521" w:rsidRDefault="004C5D42" w:rsidP="002D092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84521">
        <w:rPr>
          <w:rFonts w:ascii="Arial" w:hAnsi="Arial" w:cs="Arial"/>
          <w:color w:val="000000"/>
          <w:sz w:val="24"/>
          <w:szCs w:val="24"/>
        </w:rPr>
        <w:t>§ 3</w:t>
      </w:r>
      <w:r w:rsidR="002D0920" w:rsidRPr="00284521">
        <w:rPr>
          <w:rFonts w:ascii="Arial" w:hAnsi="Arial" w:cs="Arial"/>
          <w:color w:val="000000"/>
          <w:sz w:val="24"/>
          <w:szCs w:val="24"/>
        </w:rPr>
        <w:t>º.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 </w:t>
      </w:r>
      <w:r w:rsidR="00F55F54" w:rsidRPr="00284521">
        <w:rPr>
          <w:rFonts w:ascii="Arial" w:hAnsi="Arial" w:cs="Arial"/>
          <w:color w:val="000000"/>
          <w:sz w:val="24"/>
          <w:szCs w:val="24"/>
        </w:rPr>
        <w:t xml:space="preserve">Entre os avaliadores, o </w:t>
      </w:r>
      <w:r w:rsidR="00800432" w:rsidRPr="00284521">
        <w:rPr>
          <w:rFonts w:ascii="Arial" w:hAnsi="Arial" w:cs="Arial"/>
          <w:color w:val="000000"/>
          <w:sz w:val="24"/>
          <w:szCs w:val="24"/>
        </w:rPr>
        <w:t xml:space="preserve">orientador deverá ser o </w:t>
      </w:r>
      <w:r w:rsidR="00F55F54" w:rsidRPr="00284521">
        <w:rPr>
          <w:rFonts w:ascii="Arial" w:hAnsi="Arial" w:cs="Arial"/>
          <w:color w:val="000000"/>
          <w:sz w:val="24"/>
          <w:szCs w:val="24"/>
        </w:rPr>
        <w:t>presidente da banca</w:t>
      </w:r>
      <w:r w:rsidR="00940D06" w:rsidRPr="00284521">
        <w:rPr>
          <w:rFonts w:ascii="Arial" w:hAnsi="Arial" w:cs="Arial"/>
          <w:color w:val="000000"/>
          <w:sz w:val="24"/>
          <w:szCs w:val="24"/>
        </w:rPr>
        <w:t xml:space="preserve"> para o exame de qualificação</w:t>
      </w:r>
      <w:r w:rsidR="00800432" w:rsidRPr="00284521">
        <w:rPr>
          <w:rFonts w:ascii="Arial" w:hAnsi="Arial" w:cs="Arial"/>
          <w:color w:val="000000"/>
          <w:sz w:val="24"/>
          <w:szCs w:val="24"/>
        </w:rPr>
        <w:t>. N</w:t>
      </w:r>
      <w:r w:rsidR="00F55F54" w:rsidRPr="00284521">
        <w:rPr>
          <w:rFonts w:ascii="Arial" w:hAnsi="Arial" w:cs="Arial"/>
          <w:color w:val="000000"/>
          <w:sz w:val="24"/>
          <w:szCs w:val="24"/>
        </w:rPr>
        <w:t xml:space="preserve">a ausência do orientador, preferencialmente deverá participar como presidente da banca o coorientador do aluno. Não sendo </w:t>
      </w:r>
    </w:p>
    <w:p w14:paraId="1F5143FC" w14:textId="22580EC3" w:rsidR="002D0920" w:rsidRPr="00284521" w:rsidRDefault="00F55F54" w:rsidP="002D092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84521">
        <w:rPr>
          <w:rFonts w:ascii="Arial" w:hAnsi="Arial" w:cs="Arial"/>
          <w:color w:val="000000"/>
          <w:sz w:val="24"/>
          <w:szCs w:val="24"/>
        </w:rPr>
        <w:t xml:space="preserve">possível a participação do coorientador, outro membro do Programa deverá presidir a defesa do exame de qualificação. </w:t>
      </w:r>
    </w:p>
    <w:p w14:paraId="3C10AEE0" w14:textId="4D44D9FD" w:rsidR="0088159F" w:rsidRPr="00284521" w:rsidRDefault="00F55F54" w:rsidP="0088159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84521">
        <w:rPr>
          <w:rFonts w:ascii="Arial" w:hAnsi="Arial" w:cs="Arial"/>
          <w:color w:val="000000"/>
          <w:sz w:val="24"/>
          <w:szCs w:val="24"/>
        </w:rPr>
        <w:t>§</w:t>
      </w:r>
      <w:r w:rsidR="00164DEA" w:rsidRPr="00284521">
        <w:rPr>
          <w:rFonts w:ascii="Arial" w:hAnsi="Arial" w:cs="Arial"/>
          <w:color w:val="000000"/>
          <w:sz w:val="24"/>
          <w:szCs w:val="24"/>
        </w:rPr>
        <w:t xml:space="preserve"> </w:t>
      </w:r>
      <w:r w:rsidR="002D0920" w:rsidRPr="00284521">
        <w:rPr>
          <w:rFonts w:ascii="Arial" w:hAnsi="Arial" w:cs="Arial"/>
          <w:color w:val="000000"/>
          <w:sz w:val="24"/>
          <w:szCs w:val="24"/>
        </w:rPr>
        <w:t>4</w:t>
      </w:r>
      <w:r w:rsidRPr="00284521">
        <w:rPr>
          <w:rFonts w:ascii="Arial" w:hAnsi="Arial" w:cs="Arial"/>
          <w:color w:val="000000"/>
          <w:sz w:val="24"/>
          <w:szCs w:val="24"/>
        </w:rPr>
        <w:t>º</w:t>
      </w:r>
      <w:r w:rsidR="002D0920" w:rsidRPr="00284521">
        <w:rPr>
          <w:rFonts w:ascii="Arial" w:hAnsi="Arial" w:cs="Arial"/>
          <w:color w:val="000000"/>
          <w:sz w:val="24"/>
          <w:szCs w:val="24"/>
        </w:rPr>
        <w:t>.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 O coorientador não poderá fazer parte da </w:t>
      </w:r>
      <w:r w:rsidR="00966C94" w:rsidRPr="00284521">
        <w:rPr>
          <w:rFonts w:ascii="Arial" w:hAnsi="Arial" w:cs="Arial"/>
          <w:color w:val="000000"/>
          <w:sz w:val="24"/>
          <w:szCs w:val="24"/>
        </w:rPr>
        <w:t>b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anca </w:t>
      </w:r>
      <w:r w:rsidR="00966C94" w:rsidRPr="00284521">
        <w:rPr>
          <w:rFonts w:ascii="Arial" w:hAnsi="Arial" w:cs="Arial"/>
          <w:color w:val="000000"/>
          <w:sz w:val="24"/>
          <w:szCs w:val="24"/>
        </w:rPr>
        <w:t>e</w:t>
      </w:r>
      <w:r w:rsidRPr="00284521">
        <w:rPr>
          <w:rFonts w:ascii="Arial" w:hAnsi="Arial" w:cs="Arial"/>
          <w:color w:val="000000"/>
          <w:sz w:val="24"/>
          <w:szCs w:val="24"/>
        </w:rPr>
        <w:t>xaminadora, exceto na ausência do orientador.</w:t>
      </w:r>
    </w:p>
    <w:p w14:paraId="7B0130A2" w14:textId="656B8EDB" w:rsidR="00F55F54" w:rsidRPr="00284521" w:rsidRDefault="00F55F54" w:rsidP="0088159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84521">
        <w:rPr>
          <w:rFonts w:ascii="Arial" w:hAnsi="Arial" w:cs="Arial"/>
          <w:color w:val="000000"/>
          <w:sz w:val="24"/>
          <w:szCs w:val="24"/>
        </w:rPr>
        <w:t>§</w:t>
      </w:r>
      <w:r w:rsidR="00164DEA" w:rsidRPr="00284521">
        <w:rPr>
          <w:rFonts w:ascii="Arial" w:hAnsi="Arial" w:cs="Arial"/>
          <w:color w:val="000000"/>
          <w:sz w:val="24"/>
          <w:szCs w:val="24"/>
        </w:rPr>
        <w:t xml:space="preserve"> </w:t>
      </w:r>
      <w:r w:rsidR="0088159F" w:rsidRPr="00284521">
        <w:rPr>
          <w:rFonts w:ascii="Arial" w:hAnsi="Arial" w:cs="Arial"/>
          <w:color w:val="000000"/>
          <w:sz w:val="24"/>
          <w:szCs w:val="24"/>
        </w:rPr>
        <w:t>5</w:t>
      </w:r>
      <w:r w:rsidRPr="00284521">
        <w:rPr>
          <w:rFonts w:ascii="Arial" w:hAnsi="Arial" w:cs="Arial"/>
          <w:color w:val="000000"/>
          <w:sz w:val="24"/>
          <w:szCs w:val="24"/>
        </w:rPr>
        <w:t>º</w:t>
      </w:r>
      <w:r w:rsidR="0088159F" w:rsidRPr="00284521">
        <w:rPr>
          <w:rFonts w:ascii="Arial" w:hAnsi="Arial" w:cs="Arial"/>
          <w:color w:val="000000"/>
          <w:sz w:val="24"/>
          <w:szCs w:val="24"/>
        </w:rPr>
        <w:t>.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 A participação remota de membros em bancas de qualificação deverá seguir as diretrizes vigentes estabelecidas pelo órgão federal de regulamentação d</w:t>
      </w:r>
      <w:r w:rsidR="003D3B6C" w:rsidRPr="00284521">
        <w:rPr>
          <w:rFonts w:ascii="Arial" w:hAnsi="Arial" w:cs="Arial"/>
          <w:color w:val="000000"/>
          <w:sz w:val="24"/>
          <w:szCs w:val="24"/>
        </w:rPr>
        <w:t>a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 pós-graduação e por regulamentações internas ao Programa. </w:t>
      </w:r>
    </w:p>
    <w:p w14:paraId="00CF063E" w14:textId="7C2F8FB1" w:rsidR="000F0A19" w:rsidRPr="00284521" w:rsidRDefault="00F9675E" w:rsidP="004042A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4521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C340AC" w:rsidRPr="00284521">
        <w:rPr>
          <w:rFonts w:ascii="Arial" w:hAnsi="Arial" w:cs="Arial"/>
          <w:b/>
          <w:bCs/>
          <w:sz w:val="24"/>
          <w:szCs w:val="24"/>
        </w:rPr>
        <w:t>4</w:t>
      </w:r>
      <w:r w:rsidRPr="00284521">
        <w:rPr>
          <w:rFonts w:ascii="Arial" w:hAnsi="Arial" w:cs="Arial"/>
          <w:b/>
          <w:bCs/>
          <w:sz w:val="24"/>
          <w:szCs w:val="24"/>
        </w:rPr>
        <w:t>º</w:t>
      </w:r>
      <w:r w:rsidR="00E734F0" w:rsidRPr="00284521">
        <w:rPr>
          <w:rFonts w:ascii="Arial" w:hAnsi="Arial" w:cs="Arial"/>
          <w:b/>
          <w:bCs/>
          <w:sz w:val="24"/>
          <w:szCs w:val="24"/>
        </w:rPr>
        <w:t>-</w:t>
      </w:r>
      <w:r w:rsidRPr="00284521">
        <w:rPr>
          <w:rFonts w:ascii="Arial" w:hAnsi="Arial" w:cs="Arial"/>
          <w:sz w:val="24"/>
          <w:szCs w:val="24"/>
        </w:rPr>
        <w:t xml:space="preserve"> O prazo máximo para a realização do exame de qualificação é de 22</w:t>
      </w:r>
      <w:r w:rsidR="00E40C44" w:rsidRPr="00284521">
        <w:rPr>
          <w:rFonts w:ascii="Arial" w:hAnsi="Arial" w:cs="Arial"/>
          <w:sz w:val="24"/>
          <w:szCs w:val="24"/>
        </w:rPr>
        <w:t xml:space="preserve"> </w:t>
      </w:r>
      <w:r w:rsidRPr="00284521">
        <w:rPr>
          <w:rFonts w:ascii="Arial" w:hAnsi="Arial" w:cs="Arial"/>
          <w:sz w:val="24"/>
          <w:szCs w:val="24"/>
        </w:rPr>
        <w:t>meses após a data de matrícula</w:t>
      </w:r>
      <w:r w:rsidR="00E40C44" w:rsidRPr="00284521">
        <w:rPr>
          <w:rFonts w:ascii="Arial" w:hAnsi="Arial" w:cs="Arial"/>
          <w:sz w:val="24"/>
          <w:szCs w:val="24"/>
        </w:rPr>
        <w:t xml:space="preserve"> </w:t>
      </w:r>
      <w:r w:rsidR="000F0A19" w:rsidRPr="00284521">
        <w:rPr>
          <w:rFonts w:ascii="Arial" w:hAnsi="Arial" w:cs="Arial"/>
          <w:sz w:val="24"/>
          <w:szCs w:val="24"/>
        </w:rPr>
        <w:t>no curso, registrada na</w:t>
      </w:r>
      <w:r w:rsidR="00E40C44" w:rsidRPr="00284521">
        <w:rPr>
          <w:rFonts w:ascii="Arial" w:hAnsi="Arial" w:cs="Arial"/>
          <w:sz w:val="24"/>
          <w:szCs w:val="24"/>
        </w:rPr>
        <w:t xml:space="preserve"> Universidade Estadual de Maringá.</w:t>
      </w:r>
      <w:r w:rsidR="000F0A19" w:rsidRPr="00284521">
        <w:rPr>
          <w:rFonts w:ascii="Arial" w:hAnsi="Arial" w:cs="Arial"/>
          <w:sz w:val="24"/>
          <w:szCs w:val="24"/>
        </w:rPr>
        <w:t xml:space="preserve"> </w:t>
      </w:r>
    </w:p>
    <w:p w14:paraId="77B28BD7" w14:textId="55D26EFA" w:rsidR="000F0A19" w:rsidRPr="00284521" w:rsidRDefault="000F0A19" w:rsidP="004042A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4521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C340AC" w:rsidRPr="00284521">
        <w:rPr>
          <w:rFonts w:ascii="Arial" w:hAnsi="Arial" w:cs="Arial"/>
          <w:b/>
          <w:bCs/>
          <w:sz w:val="24"/>
          <w:szCs w:val="24"/>
        </w:rPr>
        <w:t>5</w:t>
      </w:r>
      <w:r w:rsidRPr="00284521">
        <w:rPr>
          <w:rFonts w:ascii="Arial" w:hAnsi="Arial" w:cs="Arial"/>
          <w:b/>
          <w:bCs/>
          <w:sz w:val="24"/>
          <w:szCs w:val="24"/>
        </w:rPr>
        <w:t>º</w:t>
      </w:r>
      <w:r w:rsidR="00A62F0E" w:rsidRPr="00284521">
        <w:rPr>
          <w:rFonts w:ascii="Arial" w:hAnsi="Arial" w:cs="Arial"/>
          <w:b/>
          <w:bCs/>
          <w:sz w:val="24"/>
          <w:szCs w:val="24"/>
        </w:rPr>
        <w:t xml:space="preserve">. </w:t>
      </w:r>
      <w:r w:rsidRPr="00284521">
        <w:rPr>
          <w:rFonts w:ascii="Arial" w:hAnsi="Arial" w:cs="Arial"/>
          <w:sz w:val="24"/>
          <w:szCs w:val="24"/>
        </w:rPr>
        <w:t>Para realizar o exame de qualificação, o discente deverá:</w:t>
      </w:r>
    </w:p>
    <w:p w14:paraId="5C51CEE5" w14:textId="4A65A6E4" w:rsidR="00F9675E" w:rsidRPr="00284521" w:rsidRDefault="00F9675E" w:rsidP="004042A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4521">
        <w:rPr>
          <w:rFonts w:ascii="Arial" w:hAnsi="Arial" w:cs="Arial"/>
          <w:sz w:val="24"/>
          <w:szCs w:val="24"/>
        </w:rPr>
        <w:t>§ 1º</w:t>
      </w:r>
      <w:r w:rsidR="00E90E4D" w:rsidRPr="00284521">
        <w:rPr>
          <w:rFonts w:ascii="Arial" w:hAnsi="Arial" w:cs="Arial"/>
          <w:sz w:val="24"/>
          <w:szCs w:val="24"/>
        </w:rPr>
        <w:t>.</w:t>
      </w:r>
      <w:r w:rsidRPr="00284521">
        <w:rPr>
          <w:rFonts w:ascii="Arial" w:hAnsi="Arial" w:cs="Arial"/>
          <w:sz w:val="24"/>
          <w:szCs w:val="24"/>
        </w:rPr>
        <w:t xml:space="preserve"> </w:t>
      </w:r>
      <w:r w:rsidR="001C17B8" w:rsidRPr="00284521">
        <w:rPr>
          <w:rFonts w:ascii="Arial" w:hAnsi="Arial" w:cs="Arial"/>
          <w:sz w:val="24"/>
          <w:szCs w:val="24"/>
        </w:rPr>
        <w:t xml:space="preserve">Ter cumprido </w:t>
      </w:r>
      <w:r w:rsidR="000F0A19" w:rsidRPr="00284521">
        <w:rPr>
          <w:rFonts w:ascii="Arial" w:hAnsi="Arial" w:cs="Arial"/>
          <w:sz w:val="24"/>
          <w:szCs w:val="24"/>
        </w:rPr>
        <w:t>pelo menos</w:t>
      </w:r>
      <w:r w:rsidRPr="00284521">
        <w:rPr>
          <w:rFonts w:ascii="Arial" w:hAnsi="Arial" w:cs="Arial"/>
          <w:sz w:val="24"/>
          <w:szCs w:val="24"/>
        </w:rPr>
        <w:t xml:space="preserve"> 75% (setenta e cinco por cento) dos</w:t>
      </w:r>
      <w:r w:rsidR="00E40C44" w:rsidRPr="00284521">
        <w:rPr>
          <w:rFonts w:ascii="Arial" w:hAnsi="Arial" w:cs="Arial"/>
          <w:sz w:val="24"/>
          <w:szCs w:val="24"/>
        </w:rPr>
        <w:t xml:space="preserve"> </w:t>
      </w:r>
      <w:r w:rsidRPr="00284521">
        <w:rPr>
          <w:rFonts w:ascii="Arial" w:hAnsi="Arial" w:cs="Arial"/>
          <w:sz w:val="24"/>
          <w:szCs w:val="24"/>
        </w:rPr>
        <w:t xml:space="preserve">créditos em disciplinas exigidos para o curso </w:t>
      </w:r>
      <w:r w:rsidR="00142B3A" w:rsidRPr="00284521">
        <w:rPr>
          <w:rFonts w:ascii="Arial" w:hAnsi="Arial" w:cs="Arial"/>
          <w:sz w:val="24"/>
          <w:szCs w:val="24"/>
        </w:rPr>
        <w:t>de Mestrado</w:t>
      </w:r>
      <w:r w:rsidRPr="00284521">
        <w:rPr>
          <w:rFonts w:ascii="Arial" w:hAnsi="Arial" w:cs="Arial"/>
          <w:sz w:val="24"/>
          <w:szCs w:val="24"/>
        </w:rPr>
        <w:t>.</w:t>
      </w:r>
    </w:p>
    <w:p w14:paraId="497B1A22" w14:textId="2C76473B" w:rsidR="00F9675E" w:rsidRPr="00284521" w:rsidRDefault="00F9675E" w:rsidP="00367C18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Hlk170373738"/>
      <w:r w:rsidRPr="00284521">
        <w:rPr>
          <w:rFonts w:ascii="Arial" w:hAnsi="Arial" w:cs="Arial"/>
          <w:sz w:val="24"/>
          <w:szCs w:val="24"/>
        </w:rPr>
        <w:t xml:space="preserve">§ </w:t>
      </w:r>
      <w:bookmarkEnd w:id="0"/>
      <w:r w:rsidRPr="00284521">
        <w:rPr>
          <w:rFonts w:ascii="Arial" w:hAnsi="Arial" w:cs="Arial"/>
          <w:sz w:val="24"/>
          <w:szCs w:val="24"/>
        </w:rPr>
        <w:t>2º</w:t>
      </w:r>
      <w:r w:rsidR="00E90E4D" w:rsidRPr="00284521">
        <w:rPr>
          <w:rFonts w:ascii="Arial" w:hAnsi="Arial" w:cs="Arial"/>
          <w:sz w:val="24"/>
          <w:szCs w:val="24"/>
        </w:rPr>
        <w:t>.</w:t>
      </w:r>
      <w:r w:rsidRPr="00284521">
        <w:rPr>
          <w:rFonts w:ascii="Arial" w:hAnsi="Arial" w:cs="Arial"/>
          <w:sz w:val="24"/>
          <w:szCs w:val="24"/>
        </w:rPr>
        <w:t xml:space="preserve"> </w:t>
      </w:r>
      <w:r w:rsidR="00687FFB" w:rsidRPr="00284521">
        <w:rPr>
          <w:rFonts w:ascii="Arial" w:hAnsi="Arial" w:cs="Arial"/>
          <w:sz w:val="24"/>
          <w:szCs w:val="24"/>
        </w:rPr>
        <w:t xml:space="preserve">Apresentar </w:t>
      </w:r>
      <w:r w:rsidR="00B71517" w:rsidRPr="00284521">
        <w:rPr>
          <w:rFonts w:ascii="Arial" w:hAnsi="Arial" w:cs="Arial"/>
          <w:sz w:val="24"/>
          <w:szCs w:val="24"/>
        </w:rPr>
        <w:t xml:space="preserve">documento </w:t>
      </w:r>
      <w:r w:rsidR="00367C18" w:rsidRPr="00284521">
        <w:rPr>
          <w:rFonts w:ascii="Arial" w:hAnsi="Arial" w:cs="Arial"/>
          <w:sz w:val="24"/>
          <w:szCs w:val="24"/>
        </w:rPr>
        <w:t xml:space="preserve">aprovado pelo Programa, </w:t>
      </w:r>
      <w:r w:rsidR="00B71517" w:rsidRPr="00284521">
        <w:rPr>
          <w:rFonts w:ascii="Arial" w:hAnsi="Arial" w:cs="Arial"/>
          <w:sz w:val="24"/>
          <w:szCs w:val="24"/>
        </w:rPr>
        <w:t xml:space="preserve">que comprove aprovação </w:t>
      </w:r>
      <w:r w:rsidR="00367C18" w:rsidRPr="00284521">
        <w:rPr>
          <w:rFonts w:ascii="Arial" w:hAnsi="Arial" w:cs="Arial"/>
          <w:sz w:val="24"/>
          <w:szCs w:val="24"/>
        </w:rPr>
        <w:t>no exame de</w:t>
      </w:r>
      <w:r w:rsidR="00B71517" w:rsidRPr="00284521">
        <w:rPr>
          <w:rFonts w:ascii="Arial" w:hAnsi="Arial" w:cs="Arial"/>
          <w:sz w:val="24"/>
          <w:szCs w:val="24"/>
        </w:rPr>
        <w:t xml:space="preserve"> suficiência de língua inglesa</w:t>
      </w:r>
      <w:r w:rsidR="00367C18" w:rsidRPr="00284521">
        <w:rPr>
          <w:rFonts w:ascii="Arial" w:hAnsi="Arial" w:cs="Arial"/>
          <w:sz w:val="24"/>
          <w:szCs w:val="24"/>
        </w:rPr>
        <w:t>.</w:t>
      </w:r>
    </w:p>
    <w:p w14:paraId="3545EC5C" w14:textId="34BD989D" w:rsidR="006755FA" w:rsidRPr="00284521" w:rsidRDefault="006755FA" w:rsidP="00A17CF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4521">
        <w:rPr>
          <w:rFonts w:ascii="Arial" w:hAnsi="Arial" w:cs="Arial"/>
          <w:b/>
          <w:bCs/>
          <w:sz w:val="24"/>
          <w:szCs w:val="24"/>
        </w:rPr>
        <w:t>Art. 6º</w:t>
      </w:r>
      <w:r w:rsidR="00A62F0E" w:rsidRPr="00284521">
        <w:rPr>
          <w:rFonts w:ascii="Arial" w:hAnsi="Arial" w:cs="Arial"/>
          <w:b/>
          <w:bCs/>
          <w:sz w:val="24"/>
          <w:szCs w:val="24"/>
        </w:rPr>
        <w:t>.</w:t>
      </w:r>
      <w:r w:rsidRPr="00284521">
        <w:rPr>
          <w:rFonts w:ascii="Arial" w:hAnsi="Arial" w:cs="Arial"/>
          <w:sz w:val="24"/>
          <w:szCs w:val="24"/>
        </w:rPr>
        <w:t xml:space="preserve"> Para o exame de qualificação o aluno deverá entregar com pelo menos </w:t>
      </w:r>
      <w:r w:rsidR="00460D14" w:rsidRPr="00284521">
        <w:rPr>
          <w:rFonts w:ascii="Arial" w:hAnsi="Arial" w:cs="Arial"/>
          <w:sz w:val="24"/>
          <w:szCs w:val="24"/>
        </w:rPr>
        <w:t>15</w:t>
      </w:r>
      <w:r w:rsidRPr="00284521">
        <w:rPr>
          <w:rFonts w:ascii="Arial" w:hAnsi="Arial" w:cs="Arial"/>
          <w:sz w:val="24"/>
          <w:szCs w:val="24"/>
        </w:rPr>
        <w:t xml:space="preserve"> dias de antecedência da d</w:t>
      </w:r>
      <w:r w:rsidR="005E7230" w:rsidRPr="00284521">
        <w:rPr>
          <w:rFonts w:ascii="Arial" w:hAnsi="Arial" w:cs="Arial"/>
          <w:sz w:val="24"/>
          <w:szCs w:val="24"/>
        </w:rPr>
        <w:t xml:space="preserve">ata </w:t>
      </w:r>
      <w:r w:rsidR="00A17CF3" w:rsidRPr="00284521">
        <w:rPr>
          <w:rFonts w:ascii="Arial" w:hAnsi="Arial" w:cs="Arial"/>
          <w:sz w:val="24"/>
          <w:szCs w:val="24"/>
        </w:rPr>
        <w:t xml:space="preserve">marcada para </w:t>
      </w:r>
      <w:r w:rsidR="005E7230" w:rsidRPr="00284521">
        <w:rPr>
          <w:rFonts w:ascii="Arial" w:hAnsi="Arial" w:cs="Arial"/>
          <w:sz w:val="24"/>
          <w:szCs w:val="24"/>
        </w:rPr>
        <w:t>o exame</w:t>
      </w:r>
      <w:r w:rsidR="00A17CF3" w:rsidRPr="00284521">
        <w:rPr>
          <w:rFonts w:ascii="Arial" w:hAnsi="Arial" w:cs="Arial"/>
          <w:sz w:val="24"/>
          <w:szCs w:val="24"/>
        </w:rPr>
        <w:t>,</w:t>
      </w:r>
      <w:r w:rsidR="005E7230" w:rsidRPr="00284521">
        <w:rPr>
          <w:rFonts w:ascii="Arial" w:hAnsi="Arial" w:cs="Arial"/>
          <w:sz w:val="24"/>
          <w:szCs w:val="24"/>
        </w:rPr>
        <w:t xml:space="preserve"> </w:t>
      </w:r>
      <w:r w:rsidR="00362047" w:rsidRPr="00284521">
        <w:rPr>
          <w:rFonts w:ascii="Arial" w:hAnsi="Arial" w:cs="Arial"/>
          <w:sz w:val="24"/>
          <w:szCs w:val="24"/>
        </w:rPr>
        <w:t xml:space="preserve">toda </w:t>
      </w:r>
      <w:r w:rsidR="005E7230" w:rsidRPr="00284521">
        <w:rPr>
          <w:rFonts w:ascii="Arial" w:hAnsi="Arial" w:cs="Arial"/>
          <w:sz w:val="24"/>
          <w:szCs w:val="24"/>
        </w:rPr>
        <w:t xml:space="preserve">a documentação necessária, conforme </w:t>
      </w:r>
      <w:r w:rsidR="00362047" w:rsidRPr="00284521">
        <w:rPr>
          <w:rFonts w:ascii="Arial" w:hAnsi="Arial" w:cs="Arial"/>
          <w:sz w:val="24"/>
          <w:szCs w:val="24"/>
        </w:rPr>
        <w:t>segue</w:t>
      </w:r>
      <w:r w:rsidR="005E7230" w:rsidRPr="00284521">
        <w:rPr>
          <w:rFonts w:ascii="Arial" w:hAnsi="Arial" w:cs="Arial"/>
          <w:sz w:val="24"/>
          <w:szCs w:val="24"/>
        </w:rPr>
        <w:t>:</w:t>
      </w:r>
    </w:p>
    <w:p w14:paraId="74752549" w14:textId="77777777" w:rsidR="001B0DE2" w:rsidRPr="00284521" w:rsidRDefault="001B0DE2" w:rsidP="001B0DE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84521">
        <w:rPr>
          <w:rFonts w:ascii="Arial" w:hAnsi="Arial" w:cs="Arial"/>
          <w:sz w:val="24"/>
          <w:szCs w:val="24"/>
        </w:rPr>
        <w:t>Solicitação de defesa de qualificação devidamente preenchida e assinada pelo orientador e/ou coorientador.</w:t>
      </w:r>
    </w:p>
    <w:p w14:paraId="5B1CC79F" w14:textId="640C09CA" w:rsidR="001D3149" w:rsidRPr="00284521" w:rsidRDefault="005E7230" w:rsidP="0036204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84521">
        <w:rPr>
          <w:rFonts w:ascii="Arial" w:hAnsi="Arial" w:cs="Arial"/>
          <w:sz w:val="24"/>
          <w:szCs w:val="24"/>
        </w:rPr>
        <w:t>R</w:t>
      </w:r>
      <w:r w:rsidR="0001787E" w:rsidRPr="00284521">
        <w:rPr>
          <w:rFonts w:ascii="Arial" w:hAnsi="Arial" w:cs="Arial"/>
          <w:sz w:val="24"/>
          <w:szCs w:val="24"/>
        </w:rPr>
        <w:t>elatório de atividades referente</w:t>
      </w:r>
      <w:r w:rsidR="00C05128" w:rsidRPr="00284521">
        <w:rPr>
          <w:rFonts w:ascii="Arial" w:hAnsi="Arial" w:cs="Arial"/>
          <w:sz w:val="24"/>
          <w:szCs w:val="24"/>
        </w:rPr>
        <w:t>s</w:t>
      </w:r>
      <w:r w:rsidR="0001787E" w:rsidRPr="00284521">
        <w:rPr>
          <w:rFonts w:ascii="Arial" w:hAnsi="Arial" w:cs="Arial"/>
          <w:sz w:val="24"/>
          <w:szCs w:val="24"/>
        </w:rPr>
        <w:t xml:space="preserve"> ao andamento da pesquisa de Mestrado, conforme modelo definido pelo P</w:t>
      </w:r>
      <w:r w:rsidR="00A91E79" w:rsidRPr="00284521">
        <w:rPr>
          <w:rFonts w:ascii="Arial" w:hAnsi="Arial" w:cs="Arial"/>
          <w:sz w:val="24"/>
          <w:szCs w:val="24"/>
        </w:rPr>
        <w:t>rograma</w:t>
      </w:r>
      <w:r w:rsidR="0001787E" w:rsidRPr="00284521">
        <w:rPr>
          <w:rFonts w:ascii="Arial" w:hAnsi="Arial" w:cs="Arial"/>
          <w:sz w:val="24"/>
          <w:szCs w:val="24"/>
        </w:rPr>
        <w:t>.</w:t>
      </w:r>
    </w:p>
    <w:p w14:paraId="1BF49460" w14:textId="769C0C8D" w:rsidR="001D3149" w:rsidRPr="00284521" w:rsidRDefault="00DB503B" w:rsidP="0036204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84521">
        <w:rPr>
          <w:rFonts w:ascii="Arial" w:hAnsi="Arial" w:cs="Arial"/>
          <w:sz w:val="24"/>
          <w:szCs w:val="24"/>
        </w:rPr>
        <w:t>H</w:t>
      </w:r>
      <w:r w:rsidR="00333462" w:rsidRPr="00284521">
        <w:rPr>
          <w:rFonts w:ascii="Arial" w:hAnsi="Arial" w:cs="Arial"/>
          <w:sz w:val="24"/>
          <w:szCs w:val="24"/>
        </w:rPr>
        <w:t>istórico escolar</w:t>
      </w:r>
      <w:r w:rsidR="00A66876" w:rsidRPr="00284521">
        <w:rPr>
          <w:rFonts w:ascii="Arial" w:hAnsi="Arial" w:cs="Arial"/>
          <w:sz w:val="24"/>
          <w:szCs w:val="24"/>
        </w:rPr>
        <w:t xml:space="preserve"> do Mestrado.</w:t>
      </w:r>
    </w:p>
    <w:p w14:paraId="5B8DD965" w14:textId="77777777" w:rsidR="00830565" w:rsidRPr="00284521" w:rsidRDefault="00830565" w:rsidP="00830565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77DBB16" w14:textId="0E75822E" w:rsidR="000B58D0" w:rsidRPr="00284521" w:rsidRDefault="004C4F4F" w:rsidP="000B58D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84521">
        <w:rPr>
          <w:rFonts w:ascii="Arial" w:hAnsi="Arial" w:cs="Arial"/>
          <w:b/>
          <w:bCs/>
          <w:color w:val="000000"/>
          <w:sz w:val="24"/>
          <w:szCs w:val="24"/>
        </w:rPr>
        <w:t xml:space="preserve">Art. </w:t>
      </w:r>
      <w:r w:rsidR="00A40BFB" w:rsidRPr="00284521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284521">
        <w:rPr>
          <w:rFonts w:ascii="Arial" w:hAnsi="Arial" w:cs="Arial"/>
          <w:b/>
          <w:bCs/>
          <w:color w:val="000000"/>
          <w:sz w:val="24"/>
          <w:szCs w:val="24"/>
        </w:rPr>
        <w:t>º</w:t>
      </w:r>
      <w:r w:rsidR="00A62F0E" w:rsidRPr="00284521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 </w:t>
      </w:r>
      <w:r w:rsidR="00290050" w:rsidRPr="00284521">
        <w:rPr>
          <w:rFonts w:ascii="Arial" w:hAnsi="Arial" w:cs="Arial"/>
          <w:color w:val="000000"/>
          <w:sz w:val="24"/>
          <w:szCs w:val="24"/>
        </w:rPr>
        <w:t>Durante o exame de qualificação</w:t>
      </w:r>
      <w:r w:rsidR="004F62FC" w:rsidRPr="00284521">
        <w:rPr>
          <w:rFonts w:ascii="Arial" w:hAnsi="Arial" w:cs="Arial"/>
          <w:color w:val="000000"/>
          <w:sz w:val="24"/>
          <w:szCs w:val="24"/>
        </w:rPr>
        <w:t>,</w:t>
      </w:r>
      <w:r w:rsidR="00290050" w:rsidRPr="00284521">
        <w:rPr>
          <w:rFonts w:ascii="Arial" w:hAnsi="Arial" w:cs="Arial"/>
          <w:color w:val="000000"/>
          <w:sz w:val="24"/>
          <w:szCs w:val="24"/>
        </w:rPr>
        <w:t xml:space="preserve"> o</w:t>
      </w:r>
      <w:r w:rsidR="006A7805" w:rsidRPr="00284521">
        <w:rPr>
          <w:rFonts w:ascii="Arial" w:hAnsi="Arial" w:cs="Arial"/>
          <w:color w:val="000000"/>
          <w:sz w:val="24"/>
          <w:szCs w:val="24"/>
        </w:rPr>
        <w:t xml:space="preserve"> aluno </w:t>
      </w:r>
      <w:r w:rsidR="00257BAA" w:rsidRPr="00284521">
        <w:rPr>
          <w:rFonts w:ascii="Arial" w:hAnsi="Arial" w:cs="Arial"/>
          <w:color w:val="000000"/>
          <w:sz w:val="24"/>
          <w:szCs w:val="24"/>
        </w:rPr>
        <w:t xml:space="preserve">deverá </w:t>
      </w:r>
      <w:r w:rsidR="00590FD2" w:rsidRPr="00284521">
        <w:rPr>
          <w:rFonts w:ascii="Arial" w:hAnsi="Arial" w:cs="Arial"/>
          <w:color w:val="000000"/>
          <w:sz w:val="24"/>
          <w:szCs w:val="24"/>
        </w:rPr>
        <w:t xml:space="preserve">utilizar entre 30 a 40 minutos para </w:t>
      </w:r>
      <w:r w:rsidR="004453ED" w:rsidRPr="00284521">
        <w:rPr>
          <w:rFonts w:ascii="Arial" w:hAnsi="Arial" w:cs="Arial"/>
          <w:color w:val="000000"/>
          <w:sz w:val="24"/>
          <w:szCs w:val="24"/>
        </w:rPr>
        <w:t xml:space="preserve">apresentar </w:t>
      </w:r>
      <w:r w:rsidR="009E793C" w:rsidRPr="00284521">
        <w:rPr>
          <w:rFonts w:ascii="Arial" w:hAnsi="Arial" w:cs="Arial"/>
          <w:color w:val="000000"/>
          <w:sz w:val="24"/>
          <w:szCs w:val="24"/>
        </w:rPr>
        <w:t xml:space="preserve">as atividades acadêmicas e de pesquisa realizadas durante o curso de Mestrado. </w:t>
      </w:r>
      <w:r w:rsidR="00257BAA" w:rsidRPr="00284521">
        <w:rPr>
          <w:rFonts w:ascii="Arial" w:hAnsi="Arial" w:cs="Arial"/>
          <w:color w:val="000000"/>
          <w:sz w:val="24"/>
          <w:szCs w:val="24"/>
        </w:rPr>
        <w:t xml:space="preserve">Cada </w:t>
      </w:r>
      <w:r w:rsidR="0033670E" w:rsidRPr="00284521">
        <w:rPr>
          <w:rFonts w:ascii="Arial" w:hAnsi="Arial" w:cs="Arial"/>
          <w:color w:val="000000"/>
          <w:sz w:val="24"/>
          <w:szCs w:val="24"/>
        </w:rPr>
        <w:t>membro da banca</w:t>
      </w:r>
      <w:r w:rsidR="004F62FC" w:rsidRPr="00284521">
        <w:rPr>
          <w:rFonts w:ascii="Arial" w:hAnsi="Arial" w:cs="Arial"/>
          <w:color w:val="000000"/>
          <w:sz w:val="24"/>
          <w:szCs w:val="24"/>
        </w:rPr>
        <w:t xml:space="preserve"> examinadora</w:t>
      </w:r>
      <w:r w:rsidR="00D33E89" w:rsidRPr="00284521">
        <w:rPr>
          <w:rFonts w:ascii="Arial" w:hAnsi="Arial" w:cs="Arial"/>
          <w:color w:val="000000"/>
          <w:sz w:val="24"/>
          <w:szCs w:val="24"/>
        </w:rPr>
        <w:t xml:space="preserve">, terá </w:t>
      </w:r>
      <w:r w:rsidR="0021779A" w:rsidRPr="00284521">
        <w:rPr>
          <w:rFonts w:ascii="Arial" w:hAnsi="Arial" w:cs="Arial"/>
          <w:color w:val="000000"/>
          <w:sz w:val="24"/>
          <w:szCs w:val="24"/>
        </w:rPr>
        <w:t>até 40 minutos</w:t>
      </w:r>
      <w:r w:rsidR="0033670E" w:rsidRPr="00284521">
        <w:rPr>
          <w:rFonts w:ascii="Arial" w:hAnsi="Arial" w:cs="Arial"/>
          <w:color w:val="000000"/>
          <w:sz w:val="24"/>
          <w:szCs w:val="24"/>
        </w:rPr>
        <w:t xml:space="preserve"> para arguição e sugestões</w:t>
      </w:r>
      <w:r w:rsidR="004E2134" w:rsidRPr="00284521">
        <w:rPr>
          <w:rFonts w:ascii="Arial" w:hAnsi="Arial" w:cs="Arial"/>
          <w:color w:val="000000"/>
          <w:sz w:val="24"/>
          <w:szCs w:val="24"/>
        </w:rPr>
        <w:t xml:space="preserve"> ao aluno</w:t>
      </w:r>
      <w:r w:rsidR="0033670E" w:rsidRPr="00284521">
        <w:rPr>
          <w:rFonts w:ascii="Arial" w:hAnsi="Arial" w:cs="Arial"/>
          <w:color w:val="000000"/>
          <w:sz w:val="24"/>
          <w:szCs w:val="24"/>
        </w:rPr>
        <w:t>.</w:t>
      </w:r>
    </w:p>
    <w:p w14:paraId="75F4EDC3" w14:textId="72C4F3D6" w:rsidR="009C7952" w:rsidRDefault="004C4F4F" w:rsidP="000B58D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84521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676773" w:rsidRPr="00284521">
        <w:rPr>
          <w:rFonts w:ascii="Arial" w:hAnsi="Arial" w:cs="Arial"/>
          <w:b/>
          <w:color w:val="000000"/>
          <w:sz w:val="24"/>
          <w:szCs w:val="24"/>
        </w:rPr>
        <w:t>8</w:t>
      </w:r>
      <w:r w:rsidRPr="00284521">
        <w:rPr>
          <w:rFonts w:ascii="Arial" w:hAnsi="Arial" w:cs="Arial"/>
          <w:b/>
          <w:color w:val="000000"/>
          <w:sz w:val="24"/>
          <w:szCs w:val="24"/>
        </w:rPr>
        <w:t>º</w:t>
      </w:r>
      <w:r w:rsidR="004D0EC1" w:rsidRPr="00284521">
        <w:rPr>
          <w:rFonts w:ascii="Arial" w:hAnsi="Arial" w:cs="Arial"/>
          <w:b/>
          <w:color w:val="000000"/>
          <w:sz w:val="24"/>
          <w:szCs w:val="24"/>
        </w:rPr>
        <w:t>.</w:t>
      </w:r>
      <w:r w:rsidR="000B58D0" w:rsidRPr="0028452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84521">
        <w:rPr>
          <w:rFonts w:ascii="Arial" w:hAnsi="Arial" w:cs="Arial"/>
          <w:color w:val="000000"/>
          <w:sz w:val="24"/>
          <w:szCs w:val="24"/>
        </w:rPr>
        <w:t>Após a apresentação e arguição</w:t>
      </w:r>
      <w:r w:rsidR="00676773" w:rsidRPr="00284521">
        <w:rPr>
          <w:rFonts w:ascii="Arial" w:hAnsi="Arial" w:cs="Arial"/>
          <w:color w:val="000000"/>
          <w:sz w:val="24"/>
          <w:szCs w:val="24"/>
        </w:rPr>
        <w:t xml:space="preserve"> do aluno,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 a banca considerará o candidato aprovado ou reprovado.</w:t>
      </w:r>
    </w:p>
    <w:p w14:paraId="1D7AF2A3" w14:textId="77777777" w:rsidR="00F9029B" w:rsidRPr="00F9029B" w:rsidRDefault="00F9029B" w:rsidP="00F9029B">
      <w:pPr>
        <w:ind w:firstLine="708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F9029B">
        <w:rPr>
          <w:rFonts w:ascii="Arial" w:hAnsi="Arial" w:cs="Arial"/>
          <w:b/>
          <w:bCs/>
          <w:color w:val="000000"/>
          <w:sz w:val="24"/>
          <w:szCs w:val="24"/>
        </w:rPr>
        <w:t>.../</w:t>
      </w:r>
    </w:p>
    <w:p w14:paraId="3F021F21" w14:textId="77777777" w:rsidR="0055630C" w:rsidRDefault="0055630C" w:rsidP="0055630C">
      <w:pPr>
        <w:pStyle w:val="Rodap"/>
      </w:pPr>
      <w:r w:rsidRPr="00435FD1">
        <w:rPr>
          <w:b/>
          <w:bCs/>
        </w:rPr>
        <w:lastRenderedPageBreak/>
        <w:t>\... Res. 0</w:t>
      </w:r>
      <w:r>
        <w:rPr>
          <w:b/>
          <w:bCs/>
        </w:rPr>
        <w:t>17</w:t>
      </w:r>
      <w:r w:rsidRPr="00435FD1">
        <w:rPr>
          <w:b/>
          <w:bCs/>
        </w:rPr>
        <w:t>/2024-</w:t>
      </w:r>
      <w:r>
        <w:rPr>
          <w:b/>
          <w:bCs/>
        </w:rPr>
        <w:t>PPS</w:t>
      </w:r>
      <w:r w:rsidRPr="00435FD1">
        <w:rPr>
          <w:b/>
          <w:bCs/>
        </w:rPr>
        <w:t xml:space="preserve">                                                                                                      </w:t>
      </w:r>
      <w:r>
        <w:t xml:space="preserve"> </w:t>
      </w:r>
    </w:p>
    <w:p w14:paraId="0A677BB9" w14:textId="77777777" w:rsidR="0055630C" w:rsidRPr="00284521" w:rsidRDefault="0055630C" w:rsidP="000B58D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6ED7AB8E" w14:textId="41E32F99" w:rsidR="008D1B1D" w:rsidRPr="00284521" w:rsidRDefault="004C4F4F" w:rsidP="00A60B8C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84521">
        <w:rPr>
          <w:rFonts w:ascii="Arial" w:hAnsi="Arial" w:cs="Arial"/>
          <w:bCs/>
          <w:color w:val="000000"/>
          <w:sz w:val="24"/>
          <w:szCs w:val="24"/>
        </w:rPr>
        <w:t>§ 1º</w:t>
      </w:r>
      <w:r w:rsidR="000B58D0" w:rsidRPr="00284521">
        <w:rPr>
          <w:rFonts w:ascii="Arial" w:hAnsi="Arial" w:cs="Arial"/>
          <w:bCs/>
          <w:color w:val="000000"/>
          <w:sz w:val="24"/>
          <w:szCs w:val="24"/>
        </w:rPr>
        <w:t>.</w:t>
      </w:r>
      <w:r w:rsidR="000B58D0" w:rsidRPr="0028452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No caso de reprovação, o prazo máximo de depósito do material para defesa </w:t>
      </w:r>
      <w:r w:rsidR="009C7952" w:rsidRPr="00284521">
        <w:rPr>
          <w:rFonts w:ascii="Arial" w:hAnsi="Arial" w:cs="Arial"/>
          <w:color w:val="000000"/>
          <w:sz w:val="24"/>
          <w:szCs w:val="24"/>
        </w:rPr>
        <w:t xml:space="preserve">será 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de trinta dias, a contar da data do primeiro exame, devendo ser </w:t>
      </w:r>
      <w:r w:rsidR="008D1B1D" w:rsidRPr="00284521">
        <w:rPr>
          <w:rFonts w:ascii="Arial" w:hAnsi="Arial" w:cs="Arial"/>
          <w:color w:val="000000"/>
          <w:sz w:val="24"/>
          <w:szCs w:val="24"/>
        </w:rPr>
        <w:t>mantid</w:t>
      </w:r>
      <w:r w:rsidR="00DD2E09" w:rsidRPr="00284521">
        <w:rPr>
          <w:rFonts w:ascii="Arial" w:hAnsi="Arial" w:cs="Arial"/>
          <w:color w:val="000000"/>
          <w:sz w:val="24"/>
          <w:szCs w:val="24"/>
        </w:rPr>
        <w:t xml:space="preserve">a a mesma banca </w:t>
      </w:r>
      <w:r w:rsidR="00A60B8C" w:rsidRPr="00284521">
        <w:rPr>
          <w:rFonts w:ascii="Arial" w:hAnsi="Arial" w:cs="Arial"/>
          <w:color w:val="000000"/>
          <w:sz w:val="24"/>
          <w:szCs w:val="24"/>
        </w:rPr>
        <w:t>d</w:t>
      </w:r>
      <w:r w:rsidRPr="00284521">
        <w:rPr>
          <w:rFonts w:ascii="Arial" w:hAnsi="Arial" w:cs="Arial"/>
          <w:color w:val="000000"/>
          <w:sz w:val="24"/>
          <w:szCs w:val="24"/>
        </w:rPr>
        <w:t>a primeira defesa de qualificação.</w:t>
      </w:r>
    </w:p>
    <w:p w14:paraId="4569A143" w14:textId="2F555A9B" w:rsidR="004C4F4F" w:rsidRPr="00284521" w:rsidRDefault="004C4F4F" w:rsidP="00A60B8C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84521">
        <w:rPr>
          <w:rFonts w:ascii="Arial" w:hAnsi="Arial" w:cs="Arial"/>
          <w:bCs/>
          <w:color w:val="000000"/>
          <w:sz w:val="24"/>
          <w:szCs w:val="24"/>
        </w:rPr>
        <w:t xml:space="preserve">§ </w:t>
      </w:r>
      <w:r w:rsidR="009C7952" w:rsidRPr="00284521">
        <w:rPr>
          <w:rFonts w:ascii="Arial" w:hAnsi="Arial" w:cs="Arial"/>
          <w:bCs/>
          <w:color w:val="000000"/>
          <w:sz w:val="24"/>
          <w:szCs w:val="24"/>
        </w:rPr>
        <w:t>2</w:t>
      </w:r>
      <w:r w:rsidRPr="00284521">
        <w:rPr>
          <w:rFonts w:ascii="Arial" w:hAnsi="Arial" w:cs="Arial"/>
          <w:bCs/>
          <w:color w:val="000000"/>
          <w:sz w:val="24"/>
          <w:szCs w:val="24"/>
        </w:rPr>
        <w:t>º</w:t>
      </w:r>
      <w:r w:rsidR="009C7952" w:rsidRPr="00284521">
        <w:rPr>
          <w:rFonts w:ascii="Arial" w:hAnsi="Arial" w:cs="Arial"/>
          <w:bCs/>
          <w:color w:val="000000"/>
          <w:sz w:val="24"/>
          <w:szCs w:val="24"/>
        </w:rPr>
        <w:t>.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 A </w:t>
      </w:r>
      <w:r w:rsidR="00D0274A" w:rsidRPr="00284521">
        <w:rPr>
          <w:rFonts w:ascii="Arial" w:hAnsi="Arial" w:cs="Arial"/>
          <w:color w:val="000000"/>
          <w:sz w:val="24"/>
          <w:szCs w:val="24"/>
        </w:rPr>
        <w:t>A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ta com o </w:t>
      </w:r>
      <w:r w:rsidR="00DF1CC1" w:rsidRPr="00284521">
        <w:rPr>
          <w:rFonts w:ascii="Arial" w:hAnsi="Arial" w:cs="Arial"/>
          <w:color w:val="000000"/>
          <w:sz w:val="24"/>
          <w:szCs w:val="24"/>
        </w:rPr>
        <w:t>resultado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 </w:t>
      </w:r>
      <w:r w:rsidR="00417A7A" w:rsidRPr="00284521">
        <w:rPr>
          <w:rFonts w:ascii="Arial" w:hAnsi="Arial" w:cs="Arial"/>
          <w:color w:val="000000"/>
          <w:sz w:val="24"/>
          <w:szCs w:val="24"/>
        </w:rPr>
        <w:t xml:space="preserve">do exame de qualificação </w:t>
      </w:r>
      <w:r w:rsidRPr="00284521">
        <w:rPr>
          <w:rFonts w:ascii="Arial" w:hAnsi="Arial" w:cs="Arial"/>
          <w:color w:val="000000"/>
          <w:sz w:val="24"/>
          <w:szCs w:val="24"/>
        </w:rPr>
        <w:t>deverá ser entregue pelo orientador à secretaria do P</w:t>
      </w:r>
      <w:r w:rsidR="00417A7A" w:rsidRPr="00284521">
        <w:rPr>
          <w:rFonts w:ascii="Arial" w:hAnsi="Arial" w:cs="Arial"/>
          <w:color w:val="000000"/>
          <w:sz w:val="24"/>
          <w:szCs w:val="24"/>
        </w:rPr>
        <w:t>rograma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 para posterior homologação pelo colegiado do PPS. </w:t>
      </w:r>
    </w:p>
    <w:p w14:paraId="0A7D079F" w14:textId="77777777" w:rsidR="00DA422F" w:rsidRPr="00284521" w:rsidRDefault="004C4F4F" w:rsidP="00DA422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4521">
        <w:rPr>
          <w:rFonts w:ascii="Arial" w:hAnsi="Arial" w:cs="Arial"/>
          <w:b/>
          <w:sz w:val="24"/>
          <w:szCs w:val="24"/>
        </w:rPr>
        <w:t xml:space="preserve">Art. </w:t>
      </w:r>
      <w:r w:rsidR="00381A3D" w:rsidRPr="00284521">
        <w:rPr>
          <w:rFonts w:ascii="Arial" w:hAnsi="Arial" w:cs="Arial"/>
          <w:b/>
          <w:sz w:val="24"/>
          <w:szCs w:val="24"/>
        </w:rPr>
        <w:t>9</w:t>
      </w:r>
      <w:r w:rsidRPr="00284521">
        <w:rPr>
          <w:rFonts w:ascii="Arial" w:hAnsi="Arial" w:cs="Arial"/>
          <w:b/>
          <w:sz w:val="24"/>
          <w:szCs w:val="24"/>
        </w:rPr>
        <w:t>º</w:t>
      </w:r>
      <w:r w:rsidR="00381A3D" w:rsidRPr="00284521">
        <w:rPr>
          <w:rFonts w:ascii="Arial" w:hAnsi="Arial" w:cs="Arial"/>
          <w:b/>
          <w:sz w:val="24"/>
          <w:szCs w:val="24"/>
        </w:rPr>
        <w:t>.</w:t>
      </w:r>
      <w:r w:rsidRPr="00284521">
        <w:rPr>
          <w:rFonts w:ascii="Arial" w:hAnsi="Arial" w:cs="Arial"/>
          <w:sz w:val="24"/>
          <w:szCs w:val="24"/>
        </w:rPr>
        <w:t xml:space="preserve"> Os casos omissos serão resolvidos pelo Conselho Acadêmico do Programa de Pós-Graduação em Produção Sustentável e Saúde Animal.</w:t>
      </w:r>
    </w:p>
    <w:p w14:paraId="375F5503" w14:textId="00F61FB8" w:rsidR="00416B84" w:rsidRPr="00284521" w:rsidRDefault="00416B84" w:rsidP="0055630C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709C0F51" w14:textId="2701C8B1" w:rsidR="004C4F4F" w:rsidRPr="00284521" w:rsidRDefault="004C4F4F" w:rsidP="00DA422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84521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DF1CC1" w:rsidRPr="00284521">
        <w:rPr>
          <w:rFonts w:ascii="Arial" w:hAnsi="Arial" w:cs="Arial"/>
          <w:b/>
          <w:color w:val="000000"/>
          <w:sz w:val="24"/>
          <w:szCs w:val="24"/>
        </w:rPr>
        <w:t>1</w:t>
      </w:r>
      <w:r w:rsidR="00DA422F" w:rsidRPr="00284521">
        <w:rPr>
          <w:rFonts w:ascii="Arial" w:hAnsi="Arial" w:cs="Arial"/>
          <w:b/>
          <w:color w:val="000000"/>
          <w:sz w:val="24"/>
          <w:szCs w:val="24"/>
        </w:rPr>
        <w:t>0</w:t>
      </w:r>
      <w:r w:rsidRPr="00284521">
        <w:rPr>
          <w:rFonts w:ascii="Arial" w:hAnsi="Arial" w:cs="Arial"/>
          <w:b/>
          <w:color w:val="000000"/>
          <w:sz w:val="24"/>
          <w:szCs w:val="24"/>
        </w:rPr>
        <w:t>º</w:t>
      </w:r>
      <w:r w:rsidR="00410027" w:rsidRPr="00284521">
        <w:rPr>
          <w:rFonts w:ascii="Arial" w:hAnsi="Arial" w:cs="Arial"/>
          <w:b/>
          <w:color w:val="000000"/>
          <w:sz w:val="24"/>
          <w:szCs w:val="24"/>
        </w:rPr>
        <w:t>.</w:t>
      </w:r>
      <w:r w:rsidRPr="00284521">
        <w:rPr>
          <w:rFonts w:ascii="Arial" w:hAnsi="Arial" w:cs="Arial"/>
          <w:color w:val="000000"/>
          <w:sz w:val="24"/>
          <w:szCs w:val="24"/>
        </w:rPr>
        <w:t xml:space="preserve"> Esta Resolução entra em vigor na data de sua publicação.</w:t>
      </w:r>
    </w:p>
    <w:p w14:paraId="2DB722D8" w14:textId="77777777" w:rsidR="00416B84" w:rsidRPr="000C00F7" w:rsidRDefault="00416B84" w:rsidP="00DA422F">
      <w:pPr>
        <w:ind w:firstLine="708"/>
        <w:jc w:val="both"/>
        <w:rPr>
          <w:rFonts w:ascii="Arial" w:hAnsi="Arial" w:cs="Arial"/>
          <w:color w:val="000000"/>
        </w:rPr>
      </w:pPr>
    </w:p>
    <w:p w14:paraId="2E04779C" w14:textId="77777777" w:rsidR="004C4F4F" w:rsidRPr="000C00F7" w:rsidRDefault="004C4F4F" w:rsidP="004C4F4F">
      <w:pPr>
        <w:pStyle w:val="rtejustify"/>
        <w:shd w:val="clear" w:color="auto" w:fill="FFFFFF"/>
        <w:spacing w:before="96" w:after="192" w:line="270" w:lineRule="atLeast"/>
        <w:rPr>
          <w:rFonts w:ascii="Arial" w:hAnsi="Arial" w:cs="Arial"/>
          <w:color w:val="000000"/>
          <w:lang w:val="pt-BR"/>
        </w:rPr>
      </w:pPr>
      <w:r w:rsidRPr="000C00F7">
        <w:rPr>
          <w:rFonts w:ascii="Arial" w:hAnsi="Arial" w:cs="Arial"/>
          <w:color w:val="000000"/>
          <w:lang w:val="pt-BR"/>
        </w:rPr>
        <w:t>Dê-se Ciência.</w:t>
      </w:r>
    </w:p>
    <w:p w14:paraId="7C6D7429" w14:textId="77777777" w:rsidR="004C4F4F" w:rsidRDefault="004C4F4F" w:rsidP="004C4F4F">
      <w:pPr>
        <w:pStyle w:val="rtejustify"/>
        <w:shd w:val="clear" w:color="auto" w:fill="FFFFFF"/>
        <w:spacing w:before="96" w:after="192" w:line="270" w:lineRule="atLeast"/>
        <w:rPr>
          <w:rFonts w:ascii="Arial" w:hAnsi="Arial" w:cs="Arial"/>
          <w:color w:val="000000"/>
          <w:lang w:val="pt-BR"/>
        </w:rPr>
      </w:pPr>
      <w:r w:rsidRPr="000C00F7">
        <w:rPr>
          <w:rFonts w:ascii="Arial" w:hAnsi="Arial" w:cs="Arial"/>
          <w:color w:val="000000"/>
          <w:lang w:val="pt-BR"/>
        </w:rPr>
        <w:t>Cumpra-se.</w:t>
      </w:r>
    </w:p>
    <w:p w14:paraId="0E0E3698" w14:textId="77777777" w:rsidR="004C4F4F" w:rsidRPr="000C00F7" w:rsidRDefault="004C4F4F" w:rsidP="004C4F4F">
      <w:pPr>
        <w:pStyle w:val="rtejustify"/>
        <w:shd w:val="clear" w:color="auto" w:fill="FFFFFF"/>
        <w:spacing w:before="96" w:after="192" w:line="270" w:lineRule="atLeast"/>
        <w:rPr>
          <w:rFonts w:ascii="Arial" w:hAnsi="Arial" w:cs="Arial"/>
          <w:color w:val="000000"/>
          <w:lang w:val="pt-BR"/>
        </w:rPr>
      </w:pPr>
    </w:p>
    <w:p w14:paraId="525115B2" w14:textId="1622E838" w:rsidR="004C4F4F" w:rsidRDefault="008749A6" w:rsidP="004C4F4F">
      <w:pPr>
        <w:pStyle w:val="rtejustify"/>
        <w:shd w:val="clear" w:color="auto" w:fill="FFFFFF"/>
        <w:spacing w:before="96" w:beforeAutospacing="0" w:after="192" w:afterAutospacing="0"/>
        <w:ind w:left="141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</w:t>
      </w:r>
      <w:r w:rsidR="004C4F4F">
        <w:rPr>
          <w:rFonts w:ascii="Arial" w:hAnsi="Arial" w:cs="Arial"/>
          <w:lang w:val="pt-BR"/>
        </w:rPr>
        <w:t xml:space="preserve">Umuarama, </w:t>
      </w:r>
      <w:r w:rsidR="00416B84">
        <w:rPr>
          <w:rFonts w:ascii="Arial" w:hAnsi="Arial" w:cs="Arial"/>
          <w:lang w:val="pt-BR"/>
        </w:rPr>
        <w:t>31 de julho de 2024</w:t>
      </w:r>
    </w:p>
    <w:p w14:paraId="255A94E4" w14:textId="3ADC0CE0" w:rsidR="008749A6" w:rsidRDefault="00A25BAA" w:rsidP="008749A6">
      <w:pPr>
        <w:pStyle w:val="rtejustify"/>
        <w:shd w:val="clear" w:color="auto" w:fill="FFFFFF"/>
        <w:spacing w:before="96" w:beforeAutospacing="0" w:after="192" w:afterAutospacing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</w:t>
      </w:r>
    </w:p>
    <w:p w14:paraId="0289CF02" w14:textId="6B3915A6" w:rsidR="004C4F4F" w:rsidRDefault="004C4F4F" w:rsidP="004C4F4F">
      <w:pPr>
        <w:pStyle w:val="rtejustify"/>
        <w:shd w:val="clear" w:color="auto" w:fill="FFFFFF"/>
        <w:spacing w:before="96" w:beforeAutospacing="0" w:after="192" w:afterAutospacing="0"/>
        <w:ind w:left="1416"/>
        <w:jc w:val="both"/>
        <w:rPr>
          <w:rFonts w:ascii="Arial" w:hAnsi="Arial" w:cs="Arial"/>
          <w:lang w:val="pt-BR"/>
        </w:rPr>
      </w:pPr>
    </w:p>
    <w:p w14:paraId="7BD73EF6" w14:textId="10376240" w:rsidR="004C4F4F" w:rsidRDefault="00A25BAA" w:rsidP="004C4F4F">
      <w:pPr>
        <w:pStyle w:val="rtejustify"/>
        <w:shd w:val="clear" w:color="auto" w:fill="FFFFFF"/>
        <w:spacing w:before="96" w:beforeAutospacing="0" w:after="192" w:afterAutospacing="0"/>
        <w:ind w:left="141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</w:t>
      </w:r>
      <w:r w:rsidR="004C4F4F">
        <w:rPr>
          <w:rFonts w:ascii="Arial" w:hAnsi="Arial" w:cs="Arial"/>
          <w:lang w:val="pt-BR"/>
        </w:rPr>
        <w:t xml:space="preserve">Prof. Dr. Ferenc </w:t>
      </w:r>
      <w:proofErr w:type="spellStart"/>
      <w:r w:rsidR="004C4F4F">
        <w:rPr>
          <w:rFonts w:ascii="Arial" w:hAnsi="Arial" w:cs="Arial"/>
          <w:lang w:val="pt-BR"/>
        </w:rPr>
        <w:t>Istvan</w:t>
      </w:r>
      <w:proofErr w:type="spellEnd"/>
      <w:r w:rsidR="004C4F4F">
        <w:rPr>
          <w:rFonts w:ascii="Arial" w:hAnsi="Arial" w:cs="Arial"/>
          <w:lang w:val="pt-BR"/>
        </w:rPr>
        <w:t xml:space="preserve"> </w:t>
      </w:r>
      <w:proofErr w:type="spellStart"/>
      <w:r w:rsidR="004C4F4F">
        <w:rPr>
          <w:rFonts w:ascii="Arial" w:hAnsi="Arial" w:cs="Arial"/>
          <w:lang w:val="pt-BR"/>
        </w:rPr>
        <w:t>Bánkuti</w:t>
      </w:r>
      <w:proofErr w:type="spellEnd"/>
    </w:p>
    <w:p w14:paraId="0B976F44" w14:textId="5A1155D6" w:rsidR="004C4F4F" w:rsidRDefault="00A25BAA" w:rsidP="004C4F4F">
      <w:pPr>
        <w:pStyle w:val="rtejustify"/>
        <w:shd w:val="clear" w:color="auto" w:fill="FFFFFF"/>
        <w:spacing w:before="96" w:beforeAutospacing="0" w:after="192" w:afterAutospacing="0"/>
        <w:ind w:left="141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</w:t>
      </w:r>
      <w:r w:rsidR="004C4F4F">
        <w:rPr>
          <w:rFonts w:ascii="Arial" w:hAnsi="Arial" w:cs="Arial"/>
          <w:lang w:val="pt-BR"/>
        </w:rPr>
        <w:t>Coordenador do Mestrado</w:t>
      </w:r>
    </w:p>
    <w:p w14:paraId="468DE200" w14:textId="73721EA4" w:rsidR="0044077D" w:rsidRDefault="0044077D" w:rsidP="004C4F4F">
      <w:pPr>
        <w:pStyle w:val="rtejustify"/>
        <w:shd w:val="clear" w:color="auto" w:fill="FFFFFF"/>
        <w:spacing w:before="96" w:beforeAutospacing="0" w:after="192" w:afterAutospacing="0"/>
        <w:ind w:left="1416"/>
        <w:jc w:val="both"/>
        <w:rPr>
          <w:rFonts w:ascii="Arial" w:hAnsi="Arial" w:cs="Arial"/>
          <w:lang w:val="pt-BR"/>
        </w:rPr>
      </w:pPr>
    </w:p>
    <w:p w14:paraId="7B756379" w14:textId="4714FC7E" w:rsidR="008749A6" w:rsidRDefault="0055630C" w:rsidP="004C4F4F">
      <w:pPr>
        <w:pStyle w:val="rtejustify"/>
        <w:shd w:val="clear" w:color="auto" w:fill="FFFFFF"/>
        <w:spacing w:before="96" w:beforeAutospacing="0" w:after="192" w:afterAutospacing="0"/>
        <w:ind w:left="1416"/>
        <w:jc w:val="both"/>
        <w:rPr>
          <w:rFonts w:ascii="Arial" w:hAnsi="Arial" w:cs="Arial"/>
          <w:lang w:val="pt-BR"/>
        </w:rPr>
      </w:pPr>
      <w:r w:rsidRPr="008749A6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AAF23A" wp14:editId="0B274DE9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2619375" cy="828675"/>
                <wp:effectExtent l="0" t="0" r="28575" b="28575"/>
                <wp:wrapSquare wrapText="bothSides"/>
                <wp:docPr id="78531528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B2363" w14:textId="3EEA6393" w:rsidR="008749A6" w:rsidRPr="008749A6" w:rsidRDefault="008749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49A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ADVERTÊNCIA</w:t>
                            </w:r>
                          </w:p>
                          <w:p w14:paraId="63628F45" w14:textId="2A3D9812" w:rsidR="008749A6" w:rsidRPr="008749A6" w:rsidRDefault="008749A6" w:rsidP="008749A6">
                            <w:pPr>
                              <w:pStyle w:val="rtejustify"/>
                              <w:shd w:val="clear" w:color="auto" w:fill="FFFFFF"/>
                              <w:spacing w:before="96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749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 prazo </w:t>
                            </w:r>
                            <w:proofErr w:type="spellStart"/>
                            <w:r w:rsidRPr="008749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recursal</w:t>
                            </w:r>
                            <w:proofErr w:type="spellEnd"/>
                            <w:r w:rsidRPr="008749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termina </w:t>
                            </w:r>
                            <w:proofErr w:type="spellStart"/>
                            <w:r w:rsidRPr="008749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proofErr w:type="spellEnd"/>
                            <w:r w:rsidRPr="008749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4521" w:rsidRPr="0028452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07</w:t>
                            </w:r>
                            <w:r w:rsidRPr="0044077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/08/2024</w:t>
                            </w:r>
                            <w:r w:rsidRPr="008749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B2E7F3" w14:textId="218AC2DE" w:rsidR="008749A6" w:rsidRPr="008749A6" w:rsidRDefault="008749A6" w:rsidP="008749A6">
                            <w:pPr>
                              <w:pStyle w:val="rtejustify"/>
                              <w:shd w:val="clear" w:color="auto" w:fill="FFFFFF"/>
                              <w:spacing w:before="96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8749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(Art.95 - </w:t>
                            </w:r>
                            <w:r w:rsidRPr="008749A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§ 1º do Regimento Geral da UEM)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AF23A" id="_x0000_s1028" type="#_x0000_t202" style="position:absolute;left:0;text-align:left;margin-left:0;margin-top:10.65pt;width:206.25pt;height:65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">
                <v:textbox>
                  <w:txbxContent>
                    <w:p w14:paraId="765B2363" w14:textId="3EEA6393" w:rsidR="008749A6" w:rsidRPr="008749A6" w:rsidRDefault="008749A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749A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ADVERTÊNCIA</w:t>
                      </w:r>
                    </w:p>
                    <w:p w14:paraId="63628F45" w14:textId="2A3D9812" w:rsidR="008749A6" w:rsidRPr="008749A6" w:rsidRDefault="008749A6" w:rsidP="008749A6">
                      <w:pPr>
                        <w:pStyle w:val="rtejustify"/>
                        <w:shd w:val="clear" w:color="auto" w:fill="FFFFFF"/>
                        <w:spacing w:before="96" w:beforeAutospacing="0" w:after="0" w:afterAutospacing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749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 prazo </w:t>
                      </w:r>
                      <w:proofErr w:type="spellStart"/>
                      <w:r w:rsidRPr="008749A6">
                        <w:rPr>
                          <w:rFonts w:ascii="Arial" w:hAnsi="Arial" w:cs="Arial"/>
                          <w:sz w:val="20"/>
                          <w:szCs w:val="20"/>
                        </w:rPr>
                        <w:t>recursal</w:t>
                      </w:r>
                      <w:proofErr w:type="spellEnd"/>
                      <w:r w:rsidRPr="008749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termina </w:t>
                      </w:r>
                      <w:proofErr w:type="spellStart"/>
                      <w:r w:rsidRPr="008749A6">
                        <w:rPr>
                          <w:rFonts w:ascii="Arial" w:hAnsi="Arial" w:cs="Arial"/>
                          <w:sz w:val="20"/>
                          <w:szCs w:val="20"/>
                        </w:rPr>
                        <w:t>em</w:t>
                      </w:r>
                      <w:proofErr w:type="spellEnd"/>
                      <w:r w:rsidRPr="008749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84521" w:rsidRPr="0028452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07</w:t>
                      </w:r>
                      <w:r w:rsidRPr="0044077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/08/2024</w:t>
                      </w:r>
                      <w:r w:rsidRPr="008749A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7B2E7F3" w14:textId="218AC2DE" w:rsidR="008749A6" w:rsidRPr="008749A6" w:rsidRDefault="008749A6" w:rsidP="008749A6">
                      <w:pPr>
                        <w:pStyle w:val="rtejustify"/>
                        <w:shd w:val="clear" w:color="auto" w:fill="FFFFFF"/>
                        <w:spacing w:before="96" w:beforeAutospacing="0" w:after="0" w:afterAutospacing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8749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(Art.95 - </w:t>
                      </w:r>
                      <w:r w:rsidRPr="008749A6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§ 1º do Regimento Geral da UEM)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77BEC8" w14:textId="1AF30087" w:rsidR="0044077D" w:rsidRDefault="0044077D" w:rsidP="004C4F4F">
      <w:pPr>
        <w:pStyle w:val="rtejustify"/>
        <w:shd w:val="clear" w:color="auto" w:fill="FFFFFF"/>
        <w:spacing w:before="96" w:beforeAutospacing="0" w:after="192" w:afterAutospacing="0"/>
        <w:ind w:left="1416"/>
        <w:jc w:val="both"/>
        <w:rPr>
          <w:rFonts w:ascii="Arial" w:hAnsi="Arial" w:cs="Arial"/>
          <w:lang w:val="pt-BR"/>
        </w:rPr>
      </w:pPr>
    </w:p>
    <w:p w14:paraId="6E58FAF4" w14:textId="2CCFA5C4" w:rsidR="0044077D" w:rsidRDefault="0044077D" w:rsidP="004C4F4F">
      <w:pPr>
        <w:pStyle w:val="rtejustify"/>
        <w:shd w:val="clear" w:color="auto" w:fill="FFFFFF"/>
        <w:spacing w:before="96" w:beforeAutospacing="0" w:after="192" w:afterAutospacing="0"/>
        <w:ind w:left="1416"/>
        <w:jc w:val="both"/>
        <w:rPr>
          <w:rFonts w:ascii="Arial" w:hAnsi="Arial" w:cs="Arial"/>
          <w:lang w:val="pt-BR"/>
        </w:rPr>
      </w:pPr>
    </w:p>
    <w:p w14:paraId="323367D6" w14:textId="5F6396FE" w:rsidR="0044077D" w:rsidRDefault="0044077D" w:rsidP="004C4F4F">
      <w:pPr>
        <w:pStyle w:val="rtejustify"/>
        <w:shd w:val="clear" w:color="auto" w:fill="FFFFFF"/>
        <w:spacing w:before="96" w:beforeAutospacing="0" w:after="192" w:afterAutospacing="0"/>
        <w:ind w:left="1416"/>
        <w:jc w:val="both"/>
        <w:rPr>
          <w:rFonts w:ascii="Arial" w:hAnsi="Arial" w:cs="Arial"/>
          <w:lang w:val="pt-BR"/>
        </w:rPr>
      </w:pPr>
    </w:p>
    <w:p w14:paraId="57C6B174" w14:textId="4618F8FE" w:rsidR="0044077D" w:rsidRDefault="0044077D" w:rsidP="004C4F4F">
      <w:pPr>
        <w:pStyle w:val="rtejustify"/>
        <w:shd w:val="clear" w:color="auto" w:fill="FFFFFF"/>
        <w:spacing w:before="96" w:beforeAutospacing="0" w:after="192" w:afterAutospacing="0"/>
        <w:ind w:left="1416"/>
        <w:jc w:val="both"/>
        <w:rPr>
          <w:rFonts w:ascii="Arial" w:hAnsi="Arial" w:cs="Arial"/>
          <w:lang w:val="pt-BR"/>
        </w:rPr>
      </w:pPr>
    </w:p>
    <w:p w14:paraId="0A3D3ED1" w14:textId="77777777" w:rsidR="0044077D" w:rsidRDefault="0044077D" w:rsidP="004C4F4F">
      <w:pPr>
        <w:pStyle w:val="rtejustify"/>
        <w:shd w:val="clear" w:color="auto" w:fill="FFFFFF"/>
        <w:spacing w:before="96" w:beforeAutospacing="0" w:after="192" w:afterAutospacing="0"/>
        <w:ind w:left="1416"/>
        <w:jc w:val="both"/>
        <w:rPr>
          <w:rFonts w:ascii="Arial" w:hAnsi="Arial" w:cs="Arial"/>
          <w:lang w:val="pt-BR"/>
        </w:rPr>
      </w:pPr>
    </w:p>
    <w:p w14:paraId="45C86EF6" w14:textId="77777777" w:rsidR="0055630C" w:rsidRDefault="0055630C" w:rsidP="004C4F4F">
      <w:pPr>
        <w:pStyle w:val="rtejustify"/>
        <w:shd w:val="clear" w:color="auto" w:fill="FFFFFF"/>
        <w:spacing w:before="96" w:beforeAutospacing="0" w:after="192" w:afterAutospacing="0"/>
        <w:ind w:left="1416"/>
        <w:jc w:val="both"/>
        <w:rPr>
          <w:rFonts w:ascii="Arial" w:hAnsi="Arial" w:cs="Arial"/>
          <w:lang w:val="pt-BR"/>
        </w:rPr>
      </w:pPr>
    </w:p>
    <w:p w14:paraId="45A1F016" w14:textId="77777777" w:rsidR="0055630C" w:rsidRDefault="0055630C" w:rsidP="004C4F4F">
      <w:pPr>
        <w:pStyle w:val="rtejustify"/>
        <w:shd w:val="clear" w:color="auto" w:fill="FFFFFF"/>
        <w:spacing w:before="96" w:beforeAutospacing="0" w:after="192" w:afterAutospacing="0"/>
        <w:ind w:left="1416"/>
        <w:jc w:val="both"/>
        <w:rPr>
          <w:rFonts w:ascii="Arial" w:hAnsi="Arial" w:cs="Arial"/>
          <w:lang w:val="pt-BR"/>
        </w:rPr>
      </w:pPr>
    </w:p>
    <w:sectPr w:rsidR="005563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55FDF" w14:textId="77777777" w:rsidR="003D498F" w:rsidRDefault="003D498F" w:rsidP="009A3621">
      <w:pPr>
        <w:spacing w:after="0" w:line="240" w:lineRule="auto"/>
      </w:pPr>
      <w:r>
        <w:separator/>
      </w:r>
    </w:p>
  </w:endnote>
  <w:endnote w:type="continuationSeparator" w:id="0">
    <w:p w14:paraId="298B6B9F" w14:textId="77777777" w:rsidR="003D498F" w:rsidRDefault="003D498F" w:rsidP="009A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0037608"/>
      <w:docPartObj>
        <w:docPartGallery w:val="Page Numbers (Bottom of Page)"/>
        <w:docPartUnique/>
      </w:docPartObj>
    </w:sdtPr>
    <w:sdtContent>
      <w:p w14:paraId="4F735378" w14:textId="04216675" w:rsidR="00284521" w:rsidRDefault="002845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3BCB7" w14:textId="77777777" w:rsidR="00284521" w:rsidRDefault="002845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63829" w14:textId="77777777" w:rsidR="003D498F" w:rsidRDefault="003D498F" w:rsidP="009A3621">
      <w:pPr>
        <w:spacing w:after="0" w:line="240" w:lineRule="auto"/>
      </w:pPr>
      <w:r>
        <w:separator/>
      </w:r>
    </w:p>
  </w:footnote>
  <w:footnote w:type="continuationSeparator" w:id="0">
    <w:p w14:paraId="54EC6EB8" w14:textId="77777777" w:rsidR="003D498F" w:rsidRDefault="003D498F" w:rsidP="009A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96FF4" w14:textId="73EE9586" w:rsidR="009A3621" w:rsidRPr="009A3621" w:rsidRDefault="009A3621" w:rsidP="009A3621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9A3621">
      <w:rPr>
        <w:rFonts w:ascii="Arial" w:hAnsi="Arial" w:cs="Arial"/>
        <w:b/>
        <w:bCs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330C66" wp14:editId="53F552AF">
              <wp:simplePos x="0" y="0"/>
              <wp:positionH relativeFrom="column">
                <wp:posOffset>4644390</wp:posOffset>
              </wp:positionH>
              <wp:positionV relativeFrom="paragraph">
                <wp:posOffset>-313690</wp:posOffset>
              </wp:positionV>
              <wp:extent cx="1238250" cy="657225"/>
              <wp:effectExtent l="0" t="0" r="0" b="9525"/>
              <wp:wrapSquare wrapText="bothSides"/>
              <wp:docPr id="28896778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CE8E2" w14:textId="0CA404FE" w:rsidR="009A3621" w:rsidRDefault="009A362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F4E45D" wp14:editId="4A04EED2">
                                <wp:extent cx="1085850" cy="623570"/>
                                <wp:effectExtent l="0" t="0" r="0" b="5080"/>
                                <wp:docPr id="135210565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623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30C6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65.7pt;margin-top:-24.7pt;width:97.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" stroked="f">
              <v:textbox>
                <w:txbxContent>
                  <w:p w14:paraId="49FCE8E2" w14:textId="0CA404FE" w:rsidR="009A3621" w:rsidRDefault="009A362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6F4E45D" wp14:editId="4A04EED2">
                          <wp:extent cx="1085850" cy="623570"/>
                          <wp:effectExtent l="0" t="0" r="0" b="5080"/>
                          <wp:docPr id="135210565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623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A3621">
      <w:rPr>
        <w:rFonts w:ascii="Arial" w:hAnsi="Arial" w:cs="Arial"/>
        <w:b/>
        <w:bCs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79633C" wp14:editId="68CA06F8">
              <wp:simplePos x="0" y="0"/>
              <wp:positionH relativeFrom="column">
                <wp:posOffset>-527685</wp:posOffset>
              </wp:positionH>
              <wp:positionV relativeFrom="paragraph">
                <wp:posOffset>-393065</wp:posOffset>
              </wp:positionV>
              <wp:extent cx="952500" cy="77152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ED935" w14:textId="50D2E0C6" w:rsidR="009A3621" w:rsidRDefault="009A3621">
                          <w:bookmarkStart w:id="1" w:name="_Hlk168306673"/>
                          <w:bookmarkEnd w:id="1"/>
                          <w:r w:rsidRPr="003C2156">
                            <w:rPr>
                              <w:noProof/>
                              <w:sz w:val="20"/>
                              <w:lang w:eastAsia="pt-BR"/>
                            </w:rPr>
                            <w:drawing>
                              <wp:inline distT="0" distB="0" distL="0" distR="0" wp14:anchorId="7FDF32C7" wp14:editId="65D57BD8">
                                <wp:extent cx="752475" cy="688340"/>
                                <wp:effectExtent l="0" t="0" r="9525" b="0"/>
                                <wp:docPr id="158241355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601" cy="690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9633C" id="_x0000_s1030" type="#_x0000_t202" style="position:absolute;left:0;text-align:left;margin-left:-41.55pt;margin-top:-30.95pt;width:7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XTCgIAAPwDAAAOAAAAZHJzL2Uyb0RvYy54bWysU1Fv0zAQfkfiP1h+p0mrlm5R02l0FCGN&#10;gTT4AY7jNBaOz5zdJuPXc3ayrsAbwg+Wz3f+7u67z5uboTPspNBrsCWfz3LOlJVQa3so+bev+zd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" stroked="f">
              <v:textbox>
                <w:txbxContent>
                  <w:p w14:paraId="7FAED935" w14:textId="50D2E0C6" w:rsidR="009A3621" w:rsidRDefault="009A3621">
                    <w:bookmarkStart w:id="2" w:name="_Hlk168306673"/>
                    <w:bookmarkEnd w:id="2"/>
                    <w:r w:rsidRPr="003C2156">
                      <w:rPr>
                        <w:noProof/>
                        <w:sz w:val="20"/>
                        <w:lang w:eastAsia="pt-BR"/>
                      </w:rPr>
                      <w:drawing>
                        <wp:inline distT="0" distB="0" distL="0" distR="0" wp14:anchorId="7FDF32C7" wp14:editId="65D57BD8">
                          <wp:extent cx="752475" cy="688340"/>
                          <wp:effectExtent l="0" t="0" r="9525" b="0"/>
                          <wp:docPr id="158241355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601" cy="690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A3621">
      <w:rPr>
        <w:rFonts w:ascii="Arial" w:hAnsi="Arial" w:cs="Arial"/>
        <w:b/>
        <w:bCs/>
        <w:sz w:val="32"/>
        <w:szCs w:val="32"/>
      </w:rPr>
      <w:t>Universidade Estadual de Maringá</w:t>
    </w:r>
  </w:p>
  <w:p w14:paraId="17A32897" w14:textId="0C856133" w:rsidR="009A3621" w:rsidRPr="009A3621" w:rsidRDefault="009A3621" w:rsidP="009A3621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9A3621">
      <w:rPr>
        <w:rFonts w:ascii="Arial" w:hAnsi="Arial" w:cs="Arial"/>
        <w:b/>
        <w:bCs/>
        <w:sz w:val="32"/>
        <w:szCs w:val="32"/>
      </w:rPr>
      <w:t>Mestrado em Produção Sustentável e Saúde Animal - PPS</w:t>
    </w:r>
  </w:p>
  <w:p w14:paraId="120F5FE3" w14:textId="77777777" w:rsidR="009A3621" w:rsidRDefault="009A36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C1C66"/>
    <w:multiLevelType w:val="hybridMultilevel"/>
    <w:tmpl w:val="19CC2686"/>
    <w:lvl w:ilvl="0" w:tplc="67E4262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67E0D6A"/>
    <w:multiLevelType w:val="hybridMultilevel"/>
    <w:tmpl w:val="A07A1896"/>
    <w:lvl w:ilvl="0" w:tplc="75C0A748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B18AE06">
      <w:numFmt w:val="bullet"/>
      <w:lvlText w:val="•"/>
      <w:lvlJc w:val="left"/>
      <w:pPr>
        <w:ind w:left="2086" w:hanging="286"/>
      </w:pPr>
      <w:rPr>
        <w:rFonts w:hint="default"/>
        <w:lang w:val="pt-PT" w:eastAsia="en-US" w:bidi="ar-SA"/>
      </w:rPr>
    </w:lvl>
    <w:lvl w:ilvl="2" w:tplc="A84865E6">
      <w:numFmt w:val="bullet"/>
      <w:lvlText w:val="•"/>
      <w:lvlJc w:val="left"/>
      <w:pPr>
        <w:ind w:left="2973" w:hanging="286"/>
      </w:pPr>
      <w:rPr>
        <w:rFonts w:hint="default"/>
        <w:lang w:val="pt-PT" w:eastAsia="en-US" w:bidi="ar-SA"/>
      </w:rPr>
    </w:lvl>
    <w:lvl w:ilvl="3" w:tplc="982EAC1A">
      <w:numFmt w:val="bullet"/>
      <w:lvlText w:val="•"/>
      <w:lvlJc w:val="left"/>
      <w:pPr>
        <w:ind w:left="3859" w:hanging="286"/>
      </w:pPr>
      <w:rPr>
        <w:rFonts w:hint="default"/>
        <w:lang w:val="pt-PT" w:eastAsia="en-US" w:bidi="ar-SA"/>
      </w:rPr>
    </w:lvl>
    <w:lvl w:ilvl="4" w:tplc="D8CEE2CE">
      <w:numFmt w:val="bullet"/>
      <w:lvlText w:val="•"/>
      <w:lvlJc w:val="left"/>
      <w:pPr>
        <w:ind w:left="4746" w:hanging="286"/>
      </w:pPr>
      <w:rPr>
        <w:rFonts w:hint="default"/>
        <w:lang w:val="pt-PT" w:eastAsia="en-US" w:bidi="ar-SA"/>
      </w:rPr>
    </w:lvl>
    <w:lvl w:ilvl="5" w:tplc="773A57B2">
      <w:numFmt w:val="bullet"/>
      <w:lvlText w:val="•"/>
      <w:lvlJc w:val="left"/>
      <w:pPr>
        <w:ind w:left="5633" w:hanging="286"/>
      </w:pPr>
      <w:rPr>
        <w:rFonts w:hint="default"/>
        <w:lang w:val="pt-PT" w:eastAsia="en-US" w:bidi="ar-SA"/>
      </w:rPr>
    </w:lvl>
    <w:lvl w:ilvl="6" w:tplc="B92C4E76">
      <w:numFmt w:val="bullet"/>
      <w:lvlText w:val="•"/>
      <w:lvlJc w:val="left"/>
      <w:pPr>
        <w:ind w:left="6519" w:hanging="286"/>
      </w:pPr>
      <w:rPr>
        <w:rFonts w:hint="default"/>
        <w:lang w:val="pt-PT" w:eastAsia="en-US" w:bidi="ar-SA"/>
      </w:rPr>
    </w:lvl>
    <w:lvl w:ilvl="7" w:tplc="66FE7868">
      <w:numFmt w:val="bullet"/>
      <w:lvlText w:val="•"/>
      <w:lvlJc w:val="left"/>
      <w:pPr>
        <w:ind w:left="7406" w:hanging="286"/>
      </w:pPr>
      <w:rPr>
        <w:rFonts w:hint="default"/>
        <w:lang w:val="pt-PT" w:eastAsia="en-US" w:bidi="ar-SA"/>
      </w:rPr>
    </w:lvl>
    <w:lvl w:ilvl="8" w:tplc="9918BA26">
      <w:numFmt w:val="bullet"/>
      <w:lvlText w:val="•"/>
      <w:lvlJc w:val="left"/>
      <w:pPr>
        <w:ind w:left="8293" w:hanging="286"/>
      </w:pPr>
      <w:rPr>
        <w:rFonts w:hint="default"/>
        <w:lang w:val="pt-PT" w:eastAsia="en-US" w:bidi="ar-SA"/>
      </w:rPr>
    </w:lvl>
  </w:abstractNum>
  <w:num w:numId="1" w16cid:durableId="380444688">
    <w:abstractNumId w:val="1"/>
  </w:num>
  <w:num w:numId="2" w16cid:durableId="79726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sDAwsTA3tzA0NbVU0lEKTi0uzszPAykwrgUAbZd1eSwAAAA="/>
  </w:docVars>
  <w:rsids>
    <w:rsidRoot w:val="008B3BEB"/>
    <w:rsid w:val="00017216"/>
    <w:rsid w:val="0001787E"/>
    <w:rsid w:val="000211C7"/>
    <w:rsid w:val="000300E0"/>
    <w:rsid w:val="000401DB"/>
    <w:rsid w:val="000506B2"/>
    <w:rsid w:val="00060AD0"/>
    <w:rsid w:val="00095086"/>
    <w:rsid w:val="000B58D0"/>
    <w:rsid w:val="000C1C61"/>
    <w:rsid w:val="000D2EBE"/>
    <w:rsid w:val="000E2FE0"/>
    <w:rsid w:val="000F0A19"/>
    <w:rsid w:val="00127EC7"/>
    <w:rsid w:val="00132E41"/>
    <w:rsid w:val="00142B3A"/>
    <w:rsid w:val="001546FB"/>
    <w:rsid w:val="00156894"/>
    <w:rsid w:val="00157EB5"/>
    <w:rsid w:val="00164DEA"/>
    <w:rsid w:val="001728A7"/>
    <w:rsid w:val="00173CC2"/>
    <w:rsid w:val="001B0DE2"/>
    <w:rsid w:val="001B2475"/>
    <w:rsid w:val="001B4B1E"/>
    <w:rsid w:val="001C142D"/>
    <w:rsid w:val="001C17B8"/>
    <w:rsid w:val="001C5AAB"/>
    <w:rsid w:val="001D3149"/>
    <w:rsid w:val="001D49D6"/>
    <w:rsid w:val="001E6A85"/>
    <w:rsid w:val="00200DFA"/>
    <w:rsid w:val="002046DB"/>
    <w:rsid w:val="002173EC"/>
    <w:rsid w:val="0021779A"/>
    <w:rsid w:val="00231E21"/>
    <w:rsid w:val="00257BAA"/>
    <w:rsid w:val="00265A6F"/>
    <w:rsid w:val="002721CC"/>
    <w:rsid w:val="00276F4A"/>
    <w:rsid w:val="00284521"/>
    <w:rsid w:val="00290050"/>
    <w:rsid w:val="002B21BD"/>
    <w:rsid w:val="002B529D"/>
    <w:rsid w:val="002D0920"/>
    <w:rsid w:val="002F51D4"/>
    <w:rsid w:val="003176FD"/>
    <w:rsid w:val="00321336"/>
    <w:rsid w:val="00333462"/>
    <w:rsid w:val="0033670E"/>
    <w:rsid w:val="00362047"/>
    <w:rsid w:val="00367033"/>
    <w:rsid w:val="00367C18"/>
    <w:rsid w:val="00381A3D"/>
    <w:rsid w:val="00383F15"/>
    <w:rsid w:val="00387957"/>
    <w:rsid w:val="003C5E22"/>
    <w:rsid w:val="003C6608"/>
    <w:rsid w:val="003D3B6C"/>
    <w:rsid w:val="003D498F"/>
    <w:rsid w:val="003F762D"/>
    <w:rsid w:val="004042A8"/>
    <w:rsid w:val="00410027"/>
    <w:rsid w:val="004151AC"/>
    <w:rsid w:val="00416B84"/>
    <w:rsid w:val="00417A7A"/>
    <w:rsid w:val="00435FD1"/>
    <w:rsid w:val="0044077D"/>
    <w:rsid w:val="00443FDF"/>
    <w:rsid w:val="00444FEB"/>
    <w:rsid w:val="004453ED"/>
    <w:rsid w:val="00460A72"/>
    <w:rsid w:val="00460D14"/>
    <w:rsid w:val="00484AA2"/>
    <w:rsid w:val="00486203"/>
    <w:rsid w:val="004A3669"/>
    <w:rsid w:val="004B18F0"/>
    <w:rsid w:val="004B4A98"/>
    <w:rsid w:val="004C4F4F"/>
    <w:rsid w:val="004C5D42"/>
    <w:rsid w:val="004C6404"/>
    <w:rsid w:val="004D0EC1"/>
    <w:rsid w:val="004D22E6"/>
    <w:rsid w:val="004E2134"/>
    <w:rsid w:val="004F62FC"/>
    <w:rsid w:val="005522D5"/>
    <w:rsid w:val="0055630C"/>
    <w:rsid w:val="00557453"/>
    <w:rsid w:val="00566CB9"/>
    <w:rsid w:val="00590FD2"/>
    <w:rsid w:val="005C0E30"/>
    <w:rsid w:val="005E7230"/>
    <w:rsid w:val="00600C37"/>
    <w:rsid w:val="00642C8A"/>
    <w:rsid w:val="006475E7"/>
    <w:rsid w:val="00660EF2"/>
    <w:rsid w:val="006755FA"/>
    <w:rsid w:val="00676773"/>
    <w:rsid w:val="00687FFB"/>
    <w:rsid w:val="006A2C09"/>
    <w:rsid w:val="006A7805"/>
    <w:rsid w:val="006D4AEA"/>
    <w:rsid w:val="006E2831"/>
    <w:rsid w:val="006F4FDB"/>
    <w:rsid w:val="00702AAB"/>
    <w:rsid w:val="0072399A"/>
    <w:rsid w:val="0072705F"/>
    <w:rsid w:val="00764C60"/>
    <w:rsid w:val="007B13B1"/>
    <w:rsid w:val="00800432"/>
    <w:rsid w:val="00810A33"/>
    <w:rsid w:val="00830565"/>
    <w:rsid w:val="00830D8E"/>
    <w:rsid w:val="008749A6"/>
    <w:rsid w:val="0088159F"/>
    <w:rsid w:val="008B3BEB"/>
    <w:rsid w:val="008C51E2"/>
    <w:rsid w:val="008D1B1D"/>
    <w:rsid w:val="008D1C62"/>
    <w:rsid w:val="00940D06"/>
    <w:rsid w:val="00966C94"/>
    <w:rsid w:val="009716FF"/>
    <w:rsid w:val="00992B05"/>
    <w:rsid w:val="00995004"/>
    <w:rsid w:val="009A1CEF"/>
    <w:rsid w:val="009A3621"/>
    <w:rsid w:val="009B6721"/>
    <w:rsid w:val="009C5FBE"/>
    <w:rsid w:val="009C7952"/>
    <w:rsid w:val="009E793C"/>
    <w:rsid w:val="00A00252"/>
    <w:rsid w:val="00A110E9"/>
    <w:rsid w:val="00A17CF3"/>
    <w:rsid w:val="00A23D5E"/>
    <w:rsid w:val="00A25BAA"/>
    <w:rsid w:val="00A40BFB"/>
    <w:rsid w:val="00A43FF2"/>
    <w:rsid w:val="00A5447D"/>
    <w:rsid w:val="00A60B8C"/>
    <w:rsid w:val="00A62F0E"/>
    <w:rsid w:val="00A65F7E"/>
    <w:rsid w:val="00A66876"/>
    <w:rsid w:val="00A70A67"/>
    <w:rsid w:val="00A87D19"/>
    <w:rsid w:val="00A91E79"/>
    <w:rsid w:val="00AA0B90"/>
    <w:rsid w:val="00AA18D9"/>
    <w:rsid w:val="00AB47A5"/>
    <w:rsid w:val="00B02046"/>
    <w:rsid w:val="00B173DD"/>
    <w:rsid w:val="00B30ECF"/>
    <w:rsid w:val="00B40DF4"/>
    <w:rsid w:val="00B60C60"/>
    <w:rsid w:val="00B71517"/>
    <w:rsid w:val="00B93E53"/>
    <w:rsid w:val="00BE4615"/>
    <w:rsid w:val="00BF1700"/>
    <w:rsid w:val="00BF7A80"/>
    <w:rsid w:val="00C05128"/>
    <w:rsid w:val="00C340AC"/>
    <w:rsid w:val="00C41C28"/>
    <w:rsid w:val="00C4442E"/>
    <w:rsid w:val="00C546AF"/>
    <w:rsid w:val="00C64C68"/>
    <w:rsid w:val="00C75702"/>
    <w:rsid w:val="00CA6972"/>
    <w:rsid w:val="00CB7EA5"/>
    <w:rsid w:val="00CE6B35"/>
    <w:rsid w:val="00D0274A"/>
    <w:rsid w:val="00D30760"/>
    <w:rsid w:val="00D33E89"/>
    <w:rsid w:val="00D63F3A"/>
    <w:rsid w:val="00D66054"/>
    <w:rsid w:val="00D938E0"/>
    <w:rsid w:val="00D94D50"/>
    <w:rsid w:val="00DA41B5"/>
    <w:rsid w:val="00DA422F"/>
    <w:rsid w:val="00DB1DD4"/>
    <w:rsid w:val="00DB503B"/>
    <w:rsid w:val="00DD2E09"/>
    <w:rsid w:val="00DF1CC1"/>
    <w:rsid w:val="00DF2758"/>
    <w:rsid w:val="00E11A3A"/>
    <w:rsid w:val="00E26249"/>
    <w:rsid w:val="00E40C44"/>
    <w:rsid w:val="00E734F0"/>
    <w:rsid w:val="00E80358"/>
    <w:rsid w:val="00E90E4D"/>
    <w:rsid w:val="00E97CBC"/>
    <w:rsid w:val="00EA4364"/>
    <w:rsid w:val="00EB4BB6"/>
    <w:rsid w:val="00ED3C9F"/>
    <w:rsid w:val="00ED547E"/>
    <w:rsid w:val="00EE3CCB"/>
    <w:rsid w:val="00EF138F"/>
    <w:rsid w:val="00F06B2B"/>
    <w:rsid w:val="00F21C56"/>
    <w:rsid w:val="00F44677"/>
    <w:rsid w:val="00F55F54"/>
    <w:rsid w:val="00F63FBF"/>
    <w:rsid w:val="00F9029B"/>
    <w:rsid w:val="00F93E66"/>
    <w:rsid w:val="00F95E5C"/>
    <w:rsid w:val="00F9675E"/>
    <w:rsid w:val="00FB0304"/>
    <w:rsid w:val="00FD6D10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CA098"/>
  <w15:docId w15:val="{3F7E38D0-6263-40C9-B011-288A65F8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31E21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36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3621"/>
  </w:style>
  <w:style w:type="paragraph" w:styleId="Rodap">
    <w:name w:val="footer"/>
    <w:basedOn w:val="Normal"/>
    <w:link w:val="RodapChar"/>
    <w:uiPriority w:val="99"/>
    <w:unhideWhenUsed/>
    <w:rsid w:val="009A36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621"/>
  </w:style>
  <w:style w:type="character" w:styleId="Hyperlink">
    <w:name w:val="Hyperlink"/>
    <w:basedOn w:val="Fontepargpadro"/>
    <w:uiPriority w:val="99"/>
    <w:unhideWhenUsed/>
    <w:rsid w:val="00D3076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76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00C37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har"/>
    <w:semiHidden/>
    <w:rsid w:val="00FF2D69"/>
    <w:pPr>
      <w:spacing w:after="12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F2D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FF2D6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FF2D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tejustify">
    <w:name w:val="rtejustify"/>
    <w:basedOn w:val="Normal"/>
    <w:rsid w:val="00B4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rte">
    <w:name w:val="Strong"/>
    <w:uiPriority w:val="22"/>
    <w:qFormat/>
    <w:rsid w:val="00B40DF4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31E2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1E21"/>
  </w:style>
  <w:style w:type="character" w:customStyle="1" w:styleId="Ttulo1Char">
    <w:name w:val="Título 1 Char"/>
    <w:basedOn w:val="Fontepargpadro"/>
    <w:link w:val="Ttulo1"/>
    <w:uiPriority w:val="9"/>
    <w:rsid w:val="00231E2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231E21"/>
    <w:pPr>
      <w:widowControl w:val="0"/>
      <w:autoSpaceDE w:val="0"/>
      <w:autoSpaceDN w:val="0"/>
      <w:spacing w:before="1" w:after="0" w:line="240" w:lineRule="auto"/>
      <w:ind w:left="2573" w:right="2578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231E21"/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pt-PT"/>
    </w:rPr>
  </w:style>
  <w:style w:type="paragraph" w:styleId="PargrafodaLista">
    <w:name w:val="List Paragraph"/>
    <w:basedOn w:val="Normal"/>
    <w:uiPriority w:val="1"/>
    <w:qFormat/>
    <w:rsid w:val="00231E21"/>
    <w:pPr>
      <w:widowControl w:val="0"/>
      <w:autoSpaceDE w:val="0"/>
      <w:autoSpaceDN w:val="0"/>
      <w:spacing w:before="76" w:after="0" w:line="240" w:lineRule="auto"/>
      <w:ind w:left="1206" w:hanging="287"/>
    </w:pPr>
    <w:rPr>
      <w:rFonts w:ascii="Times New Roman" w:eastAsia="Times New Roman" w:hAnsi="Times New Roman" w:cs="Times New Roman"/>
      <w:lang w:val="pt-PT"/>
    </w:rPr>
  </w:style>
  <w:style w:type="paragraph" w:styleId="Reviso">
    <w:name w:val="Revision"/>
    <w:hidden/>
    <w:uiPriority w:val="99"/>
    <w:semiHidden/>
    <w:rsid w:val="000F0A1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0F0A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F0A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F0A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0A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0A1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D14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F9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723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 - CRIS</dc:creator>
  <cp:lastModifiedBy>PPS - CRIS</cp:lastModifiedBy>
  <cp:revision>16</cp:revision>
  <cp:lastPrinted>2024-06-03T15:38:00Z</cp:lastPrinted>
  <dcterms:created xsi:type="dcterms:W3CDTF">2024-07-31T13:08:00Z</dcterms:created>
  <dcterms:modified xsi:type="dcterms:W3CDTF">2024-07-31T13:54:00Z</dcterms:modified>
</cp:coreProperties>
</file>